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6DE6A" w14:textId="67AF7909" w:rsidR="00C60382" w:rsidRPr="00681CA2" w:rsidRDefault="00C60382">
      <w:pPr>
        <w:rPr>
          <w:sz w:val="20"/>
          <w:szCs w:val="20"/>
          <w:lang w:val="nl-NL"/>
        </w:rPr>
      </w:pPr>
      <w:r w:rsidRPr="00681CA2">
        <w:rPr>
          <w:sz w:val="20"/>
          <w:szCs w:val="20"/>
          <w:lang w:val="nl-NL"/>
        </w:rPr>
        <w:t>Contents:</w:t>
      </w:r>
      <w:r w:rsidR="00424A12" w:rsidRPr="00681CA2">
        <w:rPr>
          <w:sz w:val="20"/>
          <w:szCs w:val="20"/>
          <w:lang w:val="nl-NL"/>
        </w:rPr>
        <w:t xml:space="preserve"> </w:t>
      </w:r>
      <w:r w:rsidR="00424A12" w:rsidRPr="00681CA2">
        <w:rPr>
          <w:b/>
          <w:sz w:val="20"/>
          <w:szCs w:val="20"/>
          <w:lang w:val="nl-NL"/>
        </w:rPr>
        <w:t xml:space="preserve">Central </w:t>
      </w:r>
      <w:proofErr w:type="spellStart"/>
      <w:r w:rsidR="00424A12" w:rsidRPr="00681CA2">
        <w:rPr>
          <w:b/>
          <w:sz w:val="20"/>
          <w:szCs w:val="20"/>
          <w:lang w:val="nl-NL"/>
        </w:rPr>
        <w:t>Branch</w:t>
      </w:r>
      <w:proofErr w:type="spellEnd"/>
      <w:r w:rsidR="00424A12" w:rsidRPr="00681CA2">
        <w:rPr>
          <w:b/>
          <w:sz w:val="20"/>
          <w:szCs w:val="20"/>
          <w:lang w:val="nl-NL"/>
        </w:rPr>
        <w:t xml:space="preserve"> </w:t>
      </w:r>
      <w:proofErr w:type="spellStart"/>
      <w:r w:rsidR="00424A12" w:rsidRPr="00681CA2">
        <w:rPr>
          <w:b/>
          <w:sz w:val="20"/>
          <w:szCs w:val="20"/>
          <w:lang w:val="nl-NL"/>
        </w:rPr>
        <w:t>Newsletter</w:t>
      </w:r>
      <w:proofErr w:type="spellEnd"/>
      <w:r w:rsidR="00424A12" w:rsidRPr="00681CA2">
        <w:rPr>
          <w:b/>
          <w:sz w:val="20"/>
          <w:szCs w:val="20"/>
          <w:lang w:val="nl-NL"/>
        </w:rPr>
        <w:t xml:space="preserve"> </w:t>
      </w:r>
      <w:r w:rsidR="00AD4324">
        <w:rPr>
          <w:b/>
          <w:sz w:val="20"/>
          <w:szCs w:val="20"/>
          <w:lang w:val="nl-NL"/>
        </w:rPr>
        <w:t>2</w:t>
      </w:r>
      <w:r w:rsidR="00424A12" w:rsidRPr="00681CA2">
        <w:rPr>
          <w:b/>
          <w:sz w:val="20"/>
          <w:szCs w:val="20"/>
          <w:lang w:val="nl-NL"/>
        </w:rPr>
        <w:t>, 201</w:t>
      </w:r>
      <w:r w:rsidR="00011FD0">
        <w:rPr>
          <w:b/>
          <w:sz w:val="20"/>
          <w:szCs w:val="20"/>
          <w:lang w:val="nl-NL"/>
        </w:rPr>
        <w:t>9</w:t>
      </w:r>
      <w:r w:rsidR="00414F61" w:rsidRPr="00681CA2">
        <w:rPr>
          <w:sz w:val="20"/>
          <w:szCs w:val="20"/>
          <w:lang w:val="nl-NL"/>
        </w:rPr>
        <w:t xml:space="preserve"> </w:t>
      </w:r>
    </w:p>
    <w:p w14:paraId="0DEF4667" w14:textId="77777777" w:rsidR="00C60382" w:rsidRPr="00681CA2" w:rsidRDefault="00C60382" w:rsidP="00120474">
      <w:pPr>
        <w:numPr>
          <w:ilvl w:val="0"/>
          <w:numId w:val="2"/>
        </w:numPr>
        <w:rPr>
          <w:sz w:val="20"/>
          <w:szCs w:val="20"/>
        </w:rPr>
      </w:pPr>
      <w:r w:rsidRPr="00681CA2">
        <w:rPr>
          <w:sz w:val="20"/>
          <w:szCs w:val="20"/>
        </w:rPr>
        <w:t>News from individuals/groups</w:t>
      </w:r>
      <w:r w:rsidR="004979A7" w:rsidRPr="00681CA2">
        <w:rPr>
          <w:sz w:val="20"/>
          <w:szCs w:val="20"/>
        </w:rPr>
        <w:t>/(sub)regions</w:t>
      </w:r>
    </w:p>
    <w:p w14:paraId="2F6C923E" w14:textId="2D803E52" w:rsidR="00BB73FE" w:rsidRPr="00681CA2" w:rsidRDefault="00E96057" w:rsidP="00770603">
      <w:pPr>
        <w:numPr>
          <w:ilvl w:val="0"/>
          <w:numId w:val="2"/>
        </w:numPr>
        <w:rPr>
          <w:sz w:val="20"/>
          <w:szCs w:val="20"/>
        </w:rPr>
      </w:pPr>
      <w:r>
        <w:rPr>
          <w:sz w:val="20"/>
          <w:szCs w:val="20"/>
        </w:rPr>
        <w:t>U</w:t>
      </w:r>
      <w:r w:rsidR="003B6943" w:rsidRPr="00681CA2">
        <w:rPr>
          <w:sz w:val="20"/>
          <w:szCs w:val="20"/>
        </w:rPr>
        <w:t>pcoming</w:t>
      </w:r>
      <w:r w:rsidR="00A96AE4" w:rsidRPr="00681CA2">
        <w:rPr>
          <w:sz w:val="20"/>
          <w:szCs w:val="20"/>
        </w:rPr>
        <w:t xml:space="preserve"> events</w:t>
      </w:r>
    </w:p>
    <w:p w14:paraId="73333088" w14:textId="718BFAB3" w:rsidR="00770603" w:rsidRDefault="00AD5E33" w:rsidP="00770603">
      <w:pPr>
        <w:numPr>
          <w:ilvl w:val="0"/>
          <w:numId w:val="2"/>
        </w:numPr>
        <w:rPr>
          <w:sz w:val="20"/>
          <w:szCs w:val="20"/>
        </w:rPr>
      </w:pPr>
      <w:r w:rsidRPr="00681CA2">
        <w:rPr>
          <w:sz w:val="20"/>
          <w:szCs w:val="20"/>
        </w:rPr>
        <w:t>News from World Bureau</w:t>
      </w:r>
    </w:p>
    <w:p w14:paraId="221D9546" w14:textId="194FAE53" w:rsidR="00C1473B" w:rsidRDefault="00C1473B" w:rsidP="00770603">
      <w:pPr>
        <w:numPr>
          <w:ilvl w:val="0"/>
          <w:numId w:val="2"/>
        </w:numPr>
        <w:rPr>
          <w:sz w:val="20"/>
          <w:szCs w:val="20"/>
        </w:rPr>
      </w:pPr>
      <w:r>
        <w:rPr>
          <w:sz w:val="20"/>
          <w:szCs w:val="20"/>
        </w:rPr>
        <w:t>Fee payments</w:t>
      </w:r>
    </w:p>
    <w:p w14:paraId="20DF57AF" w14:textId="079DC87B" w:rsidR="00C1473B" w:rsidRPr="00681CA2" w:rsidRDefault="00C1473B" w:rsidP="00770603">
      <w:pPr>
        <w:numPr>
          <w:ilvl w:val="0"/>
          <w:numId w:val="2"/>
        </w:numPr>
        <w:rPr>
          <w:sz w:val="20"/>
          <w:szCs w:val="20"/>
        </w:rPr>
      </w:pPr>
      <w:r>
        <w:rPr>
          <w:sz w:val="20"/>
          <w:szCs w:val="20"/>
        </w:rPr>
        <w:t>Annual reports</w:t>
      </w:r>
    </w:p>
    <w:p w14:paraId="789B9BCB" w14:textId="77777777" w:rsidR="00A92E39" w:rsidRPr="00681CA2" w:rsidRDefault="00120474" w:rsidP="00120474">
      <w:pPr>
        <w:numPr>
          <w:ilvl w:val="0"/>
          <w:numId w:val="2"/>
        </w:numPr>
        <w:rPr>
          <w:sz w:val="20"/>
          <w:szCs w:val="20"/>
          <w:lang w:val="nl-NL"/>
        </w:rPr>
      </w:pPr>
      <w:r w:rsidRPr="00681CA2">
        <w:rPr>
          <w:sz w:val="20"/>
          <w:szCs w:val="20"/>
          <w:lang w:val="nl-NL"/>
        </w:rPr>
        <w:t xml:space="preserve">Update Central </w:t>
      </w:r>
      <w:proofErr w:type="spellStart"/>
      <w:r w:rsidRPr="00681CA2">
        <w:rPr>
          <w:sz w:val="20"/>
          <w:szCs w:val="20"/>
          <w:lang w:val="nl-NL"/>
        </w:rPr>
        <w:t>Branch</w:t>
      </w:r>
      <w:proofErr w:type="spellEnd"/>
      <w:r w:rsidRPr="00681CA2">
        <w:rPr>
          <w:sz w:val="20"/>
          <w:szCs w:val="20"/>
          <w:lang w:val="nl-NL"/>
        </w:rPr>
        <w:t xml:space="preserve"> </w:t>
      </w:r>
      <w:proofErr w:type="spellStart"/>
      <w:r w:rsidRPr="00681CA2">
        <w:rPr>
          <w:sz w:val="20"/>
          <w:szCs w:val="20"/>
          <w:lang w:val="nl-NL"/>
        </w:rPr>
        <w:t>membership</w:t>
      </w:r>
      <w:proofErr w:type="spellEnd"/>
    </w:p>
    <w:p w14:paraId="04B4C12C" w14:textId="77777777" w:rsidR="00C60382" w:rsidRPr="00681CA2" w:rsidRDefault="00C60382" w:rsidP="00C60382">
      <w:pPr>
        <w:rPr>
          <w:sz w:val="20"/>
          <w:szCs w:val="20"/>
          <w:lang w:val="nl-NL"/>
        </w:rPr>
      </w:pPr>
    </w:p>
    <w:p w14:paraId="2563635E" w14:textId="77777777" w:rsidR="00C60382" w:rsidRPr="00681CA2" w:rsidRDefault="00120474" w:rsidP="00A92E39">
      <w:pPr>
        <w:rPr>
          <w:b/>
          <w:sz w:val="20"/>
          <w:szCs w:val="20"/>
          <w:lang w:val="en-GB"/>
        </w:rPr>
      </w:pPr>
      <w:r w:rsidRPr="00681CA2">
        <w:rPr>
          <w:b/>
          <w:sz w:val="20"/>
          <w:szCs w:val="20"/>
          <w:lang w:val="en-GB"/>
        </w:rPr>
        <w:t xml:space="preserve">1. </w:t>
      </w:r>
      <w:r w:rsidR="00C60382" w:rsidRPr="00681CA2">
        <w:rPr>
          <w:b/>
          <w:sz w:val="20"/>
          <w:szCs w:val="20"/>
          <w:lang w:val="en-GB"/>
        </w:rPr>
        <w:t>News from individuals/groups</w:t>
      </w:r>
      <w:r w:rsidR="00BC6580" w:rsidRPr="00681CA2">
        <w:rPr>
          <w:b/>
          <w:sz w:val="20"/>
          <w:szCs w:val="20"/>
          <w:lang w:val="en-GB"/>
        </w:rPr>
        <w:t>/(sub)regions</w:t>
      </w:r>
    </w:p>
    <w:p w14:paraId="70E7D155" w14:textId="77777777" w:rsidR="00C60382" w:rsidRPr="00681CA2" w:rsidRDefault="00C60382">
      <w:pPr>
        <w:rPr>
          <w:b/>
          <w:sz w:val="20"/>
          <w:szCs w:val="20"/>
          <w:lang w:val="en-GB"/>
        </w:rPr>
      </w:pPr>
    </w:p>
    <w:p w14:paraId="08568EF6" w14:textId="77777777" w:rsidR="0005015A" w:rsidRPr="00681CA2" w:rsidRDefault="002E5DB3">
      <w:pPr>
        <w:rPr>
          <w:b/>
          <w:color w:val="FF0000"/>
          <w:sz w:val="20"/>
          <w:szCs w:val="20"/>
          <w:lang w:val="en-GB"/>
        </w:rPr>
      </w:pPr>
      <w:r w:rsidRPr="00681CA2">
        <w:rPr>
          <w:b/>
          <w:color w:val="FF0000"/>
          <w:sz w:val="20"/>
          <w:szCs w:val="20"/>
          <w:lang w:val="en-GB"/>
        </w:rPr>
        <w:t>AFRICA</w:t>
      </w:r>
    </w:p>
    <w:p w14:paraId="7B17F961" w14:textId="2B979233" w:rsidR="006B5806" w:rsidRDefault="0023723C" w:rsidP="004218DA">
      <w:pPr>
        <w:rPr>
          <w:b/>
          <w:i/>
          <w:color w:val="1D5C95"/>
          <w:sz w:val="20"/>
          <w:szCs w:val="20"/>
          <w:lang w:val="en-GB"/>
        </w:rPr>
      </w:pPr>
      <w:bookmarkStart w:id="0" w:name="_Hlk10637536"/>
      <w:r>
        <w:rPr>
          <w:b/>
          <w:i/>
          <w:color w:val="1D5C95"/>
          <w:sz w:val="20"/>
          <w:szCs w:val="20"/>
          <w:lang w:val="en-GB"/>
        </w:rPr>
        <w:t>Zimbabwe</w:t>
      </w:r>
    </w:p>
    <w:p w14:paraId="70D089B6" w14:textId="59E49730" w:rsidR="0023723C" w:rsidRPr="0023723C" w:rsidRDefault="0023723C" w:rsidP="004218DA">
      <w:pPr>
        <w:rPr>
          <w:bCs/>
          <w:iCs/>
          <w:sz w:val="20"/>
          <w:szCs w:val="20"/>
          <w:lang w:val="en-GB"/>
        </w:rPr>
      </w:pPr>
      <w:r w:rsidRPr="0023723C">
        <w:rPr>
          <w:bCs/>
          <w:iCs/>
          <w:sz w:val="20"/>
          <w:szCs w:val="20"/>
          <w:lang w:val="en-GB"/>
        </w:rPr>
        <w:t xml:space="preserve">The </w:t>
      </w:r>
      <w:r>
        <w:rPr>
          <w:bCs/>
          <w:iCs/>
          <w:sz w:val="20"/>
          <w:szCs w:val="20"/>
          <w:lang w:val="en-GB"/>
        </w:rPr>
        <w:t xml:space="preserve">Central Branch </w:t>
      </w:r>
      <w:r w:rsidRPr="0023723C">
        <w:rPr>
          <w:bCs/>
          <w:iCs/>
          <w:sz w:val="20"/>
          <w:szCs w:val="20"/>
          <w:lang w:val="en-GB"/>
        </w:rPr>
        <w:t>group in Zimbabwe is</w:t>
      </w:r>
      <w:r>
        <w:rPr>
          <w:bCs/>
          <w:iCs/>
          <w:sz w:val="20"/>
          <w:szCs w:val="20"/>
          <w:lang w:val="en-GB"/>
        </w:rPr>
        <w:t xml:space="preserve"> in the process of registering their organization at the official </w:t>
      </w:r>
      <w:r w:rsidR="00E926B7">
        <w:rPr>
          <w:bCs/>
          <w:iCs/>
          <w:sz w:val="20"/>
          <w:szCs w:val="20"/>
          <w:lang w:val="en-GB"/>
        </w:rPr>
        <w:t>authorities in Zimbabwe.</w:t>
      </w:r>
      <w:r>
        <w:rPr>
          <w:bCs/>
          <w:iCs/>
          <w:sz w:val="20"/>
          <w:szCs w:val="20"/>
          <w:lang w:val="en-GB"/>
        </w:rPr>
        <w:t xml:space="preserve"> </w:t>
      </w:r>
    </w:p>
    <w:bookmarkEnd w:id="0"/>
    <w:p w14:paraId="7D16F5A7" w14:textId="77777777" w:rsidR="007171E4" w:rsidRPr="00681CA2" w:rsidRDefault="007171E4" w:rsidP="00374DE7">
      <w:pPr>
        <w:rPr>
          <w:sz w:val="20"/>
          <w:szCs w:val="20"/>
          <w:lang w:val="en-GB"/>
        </w:rPr>
      </w:pPr>
    </w:p>
    <w:p w14:paraId="61F63EB7" w14:textId="5AA5F3A0" w:rsidR="00F061A5" w:rsidRDefault="00F061A5">
      <w:pPr>
        <w:rPr>
          <w:b/>
          <w:color w:val="FF0000"/>
          <w:sz w:val="20"/>
          <w:szCs w:val="20"/>
          <w:lang w:val="en-GB"/>
        </w:rPr>
      </w:pPr>
      <w:r>
        <w:rPr>
          <w:b/>
          <w:color w:val="FF0000"/>
          <w:sz w:val="20"/>
          <w:szCs w:val="20"/>
          <w:lang w:val="en-GB"/>
        </w:rPr>
        <w:t xml:space="preserve">ARAB </w:t>
      </w:r>
    </w:p>
    <w:p w14:paraId="53BB359B" w14:textId="4EA85E29" w:rsidR="00DB4CCC" w:rsidRDefault="00DB4CCC" w:rsidP="00DB4CCC">
      <w:pPr>
        <w:rPr>
          <w:b/>
          <w:i/>
          <w:color w:val="1D5C95"/>
          <w:sz w:val="20"/>
          <w:szCs w:val="20"/>
          <w:lang w:val="en-GB"/>
        </w:rPr>
      </w:pPr>
      <w:r>
        <w:rPr>
          <w:b/>
          <w:i/>
          <w:color w:val="1D5C95"/>
          <w:sz w:val="20"/>
          <w:szCs w:val="20"/>
          <w:lang w:val="en-GB"/>
        </w:rPr>
        <w:t>Arab</w:t>
      </w:r>
      <w:r w:rsidRPr="00681CA2">
        <w:rPr>
          <w:b/>
          <w:i/>
          <w:color w:val="1D5C95"/>
          <w:sz w:val="20"/>
          <w:szCs w:val="20"/>
          <w:lang w:val="en-GB"/>
        </w:rPr>
        <w:t xml:space="preserve"> Region</w:t>
      </w:r>
    </w:p>
    <w:p w14:paraId="21A1A58A" w14:textId="77777777" w:rsidR="00275E95" w:rsidRDefault="00046815" w:rsidP="00DB4CCC">
      <w:pPr>
        <w:rPr>
          <w:bCs/>
          <w:iCs/>
          <w:sz w:val="20"/>
          <w:szCs w:val="20"/>
          <w:lang w:val="en-GB"/>
        </w:rPr>
      </w:pPr>
      <w:r>
        <w:rPr>
          <w:bCs/>
          <w:iCs/>
          <w:sz w:val="20"/>
          <w:szCs w:val="20"/>
          <w:lang w:val="en-GB"/>
        </w:rPr>
        <w:t>M</w:t>
      </w:r>
      <w:r w:rsidRPr="00046815">
        <w:rPr>
          <w:bCs/>
          <w:iCs/>
          <w:sz w:val="20"/>
          <w:szCs w:val="20"/>
          <w:lang w:val="en-GB"/>
        </w:rPr>
        <w:t>eeting of the international delegates of the pioneers in the Arab Region was held in Tunisia from 22 till 26 October 2019.</w:t>
      </w:r>
      <w:r>
        <w:rPr>
          <w:bCs/>
          <w:iCs/>
          <w:sz w:val="20"/>
          <w:szCs w:val="20"/>
          <w:lang w:val="en-GB"/>
        </w:rPr>
        <w:t xml:space="preserve"> I</w:t>
      </w:r>
      <w:r w:rsidRPr="00046815">
        <w:rPr>
          <w:bCs/>
          <w:iCs/>
          <w:sz w:val="20"/>
          <w:szCs w:val="20"/>
          <w:lang w:val="en-GB"/>
        </w:rPr>
        <w:t>tems on the agenda were the importance of the role and tasks of the international secretaries as well as the upcoming elections in the World Committee and focus on choosing candidates from the Arab region.</w:t>
      </w:r>
      <w:r>
        <w:rPr>
          <w:bCs/>
          <w:iCs/>
          <w:sz w:val="20"/>
          <w:szCs w:val="20"/>
          <w:lang w:val="en-GB"/>
        </w:rPr>
        <w:t xml:space="preserve"> </w:t>
      </w:r>
    </w:p>
    <w:p w14:paraId="2C311EBE" w14:textId="10F1A708" w:rsidR="00A102E2" w:rsidRPr="00046815" w:rsidRDefault="00046815" w:rsidP="00DB4CCC">
      <w:pPr>
        <w:rPr>
          <w:bCs/>
          <w:iCs/>
          <w:sz w:val="20"/>
          <w:szCs w:val="20"/>
          <w:lang w:val="en-GB"/>
        </w:rPr>
      </w:pPr>
      <w:r w:rsidRPr="00046815">
        <w:rPr>
          <w:bCs/>
          <w:iCs/>
          <w:sz w:val="20"/>
          <w:szCs w:val="20"/>
          <w:lang w:val="en-GB"/>
        </w:rPr>
        <w:t>They also discussed the efforts to complement the proposal of the Arabic language at the upcoming World Conference and focus on the millennium sustainable development goals.</w:t>
      </w:r>
    </w:p>
    <w:p w14:paraId="11B6EBBC" w14:textId="77777777" w:rsidR="007171E4" w:rsidRPr="00F061A5" w:rsidRDefault="007171E4">
      <w:pPr>
        <w:rPr>
          <w:sz w:val="20"/>
          <w:szCs w:val="20"/>
          <w:lang w:val="en-GB"/>
        </w:rPr>
      </w:pPr>
    </w:p>
    <w:p w14:paraId="4CD39F89" w14:textId="77777777" w:rsidR="00B601E7" w:rsidRDefault="00B601E7">
      <w:pPr>
        <w:rPr>
          <w:b/>
          <w:color w:val="FF0000"/>
          <w:sz w:val="20"/>
          <w:szCs w:val="20"/>
          <w:lang w:val="en-GB"/>
        </w:rPr>
      </w:pPr>
      <w:r>
        <w:rPr>
          <w:b/>
          <w:color w:val="FF0000"/>
          <w:sz w:val="20"/>
          <w:szCs w:val="20"/>
          <w:lang w:val="en-GB"/>
        </w:rPr>
        <w:t>ASPAC</w:t>
      </w:r>
    </w:p>
    <w:p w14:paraId="6EBF833E" w14:textId="773999EF" w:rsidR="00B601E7" w:rsidRDefault="00B601E7" w:rsidP="00B601E7">
      <w:pPr>
        <w:rPr>
          <w:b/>
          <w:i/>
          <w:color w:val="1D5C95"/>
          <w:sz w:val="20"/>
          <w:szCs w:val="20"/>
          <w:lang w:val="en-GB"/>
        </w:rPr>
      </w:pPr>
      <w:r>
        <w:rPr>
          <w:b/>
          <w:i/>
          <w:color w:val="1D5C95"/>
          <w:sz w:val="20"/>
          <w:szCs w:val="20"/>
          <w:lang w:val="en-GB"/>
        </w:rPr>
        <w:t>Asia Pacific</w:t>
      </w:r>
      <w:r w:rsidRPr="00681CA2">
        <w:rPr>
          <w:b/>
          <w:i/>
          <w:color w:val="1D5C95"/>
          <w:sz w:val="20"/>
          <w:szCs w:val="20"/>
          <w:lang w:val="en-GB"/>
        </w:rPr>
        <w:t xml:space="preserve"> Region</w:t>
      </w:r>
    </w:p>
    <w:p w14:paraId="77D35F21" w14:textId="217C2115" w:rsidR="00B601E7" w:rsidRDefault="00B601E7" w:rsidP="00B601E7">
      <w:pPr>
        <w:rPr>
          <w:bCs/>
          <w:iCs/>
          <w:sz w:val="20"/>
          <w:szCs w:val="20"/>
          <w:lang w:val="en-GB"/>
        </w:rPr>
      </w:pPr>
      <w:r>
        <w:rPr>
          <w:bCs/>
          <w:iCs/>
          <w:sz w:val="20"/>
          <w:szCs w:val="20"/>
          <w:lang w:val="en-GB"/>
        </w:rPr>
        <w:t xml:space="preserve">The </w:t>
      </w:r>
      <w:proofErr w:type="spellStart"/>
      <w:r>
        <w:rPr>
          <w:bCs/>
          <w:iCs/>
          <w:sz w:val="20"/>
          <w:szCs w:val="20"/>
          <w:lang w:val="en-GB"/>
        </w:rPr>
        <w:t>AsPac</w:t>
      </w:r>
      <w:proofErr w:type="spellEnd"/>
      <w:r>
        <w:rPr>
          <w:bCs/>
          <w:iCs/>
          <w:sz w:val="20"/>
          <w:szCs w:val="20"/>
          <w:lang w:val="en-GB"/>
        </w:rPr>
        <w:t xml:space="preserve"> Region committee will have their meeting on 28 February 2020 in Jakarta, Indonesia. The </w:t>
      </w:r>
      <w:proofErr w:type="spellStart"/>
      <w:r>
        <w:rPr>
          <w:bCs/>
          <w:iCs/>
          <w:sz w:val="20"/>
          <w:szCs w:val="20"/>
          <w:lang w:val="en-GB"/>
        </w:rPr>
        <w:t>AsPac</w:t>
      </w:r>
      <w:proofErr w:type="spellEnd"/>
      <w:r>
        <w:rPr>
          <w:bCs/>
          <w:iCs/>
          <w:sz w:val="20"/>
          <w:szCs w:val="20"/>
          <w:lang w:val="en-GB"/>
        </w:rPr>
        <w:t xml:space="preserve"> Regional Conference will be in 2021 </w:t>
      </w:r>
      <w:r w:rsidR="004D0210">
        <w:rPr>
          <w:bCs/>
          <w:iCs/>
          <w:sz w:val="20"/>
          <w:szCs w:val="20"/>
          <w:lang w:val="en-GB"/>
        </w:rPr>
        <w:t>in Penang, Malaysia. The exact dates and m</w:t>
      </w:r>
      <w:r>
        <w:rPr>
          <w:bCs/>
          <w:iCs/>
          <w:sz w:val="20"/>
          <w:szCs w:val="20"/>
          <w:lang w:val="en-GB"/>
        </w:rPr>
        <w:t xml:space="preserve">ore information will be </w:t>
      </w:r>
      <w:r w:rsidR="004D0210">
        <w:rPr>
          <w:bCs/>
          <w:iCs/>
          <w:sz w:val="20"/>
          <w:szCs w:val="20"/>
          <w:lang w:val="en-GB"/>
        </w:rPr>
        <w:t>sent</w:t>
      </w:r>
      <w:r>
        <w:rPr>
          <w:bCs/>
          <w:iCs/>
          <w:sz w:val="20"/>
          <w:szCs w:val="20"/>
          <w:lang w:val="en-GB"/>
        </w:rPr>
        <w:t xml:space="preserve"> </w:t>
      </w:r>
      <w:r w:rsidR="004D0210">
        <w:rPr>
          <w:bCs/>
          <w:iCs/>
          <w:sz w:val="20"/>
          <w:szCs w:val="20"/>
          <w:lang w:val="en-GB"/>
        </w:rPr>
        <w:t xml:space="preserve">in due course </w:t>
      </w:r>
      <w:r>
        <w:rPr>
          <w:bCs/>
          <w:iCs/>
          <w:sz w:val="20"/>
          <w:szCs w:val="20"/>
          <w:lang w:val="en-GB"/>
        </w:rPr>
        <w:t xml:space="preserve">to the Central Branch members in Cambodia, Hong Kong, </w:t>
      </w:r>
      <w:r w:rsidR="004D0210">
        <w:rPr>
          <w:bCs/>
          <w:iCs/>
          <w:sz w:val="20"/>
          <w:szCs w:val="20"/>
          <w:lang w:val="en-GB"/>
        </w:rPr>
        <w:t xml:space="preserve">Iran, </w:t>
      </w:r>
      <w:r>
        <w:rPr>
          <w:bCs/>
          <w:iCs/>
          <w:sz w:val="20"/>
          <w:szCs w:val="20"/>
          <w:lang w:val="en-GB"/>
        </w:rPr>
        <w:t>Japan, Philippines, Singapore, Taiwan and Thailand.</w:t>
      </w:r>
    </w:p>
    <w:p w14:paraId="09153B76" w14:textId="77777777" w:rsidR="00B601E7" w:rsidRDefault="00B601E7">
      <w:pPr>
        <w:rPr>
          <w:b/>
          <w:color w:val="FF0000"/>
          <w:sz w:val="20"/>
          <w:szCs w:val="20"/>
          <w:lang w:val="en-GB"/>
        </w:rPr>
      </w:pPr>
    </w:p>
    <w:p w14:paraId="41EDD699" w14:textId="04AD57FD" w:rsidR="00834F77" w:rsidRPr="00681CA2" w:rsidRDefault="004D6686">
      <w:pPr>
        <w:rPr>
          <w:b/>
          <w:color w:val="FF0000"/>
          <w:sz w:val="20"/>
          <w:szCs w:val="20"/>
          <w:lang w:val="en-GB"/>
        </w:rPr>
      </w:pPr>
      <w:r w:rsidRPr="00681CA2">
        <w:rPr>
          <w:b/>
          <w:color w:val="FF0000"/>
          <w:sz w:val="20"/>
          <w:szCs w:val="20"/>
          <w:lang w:val="en-GB"/>
        </w:rPr>
        <w:t>E</w:t>
      </w:r>
      <w:r w:rsidR="00834F77" w:rsidRPr="00681CA2">
        <w:rPr>
          <w:b/>
          <w:color w:val="FF0000"/>
          <w:sz w:val="20"/>
          <w:szCs w:val="20"/>
          <w:lang w:val="en-GB"/>
        </w:rPr>
        <w:t>UROPE</w:t>
      </w:r>
    </w:p>
    <w:p w14:paraId="5C4E9022" w14:textId="5AA586FF" w:rsidR="0081270C" w:rsidRDefault="00A54ED0" w:rsidP="00180894">
      <w:pPr>
        <w:rPr>
          <w:b/>
          <w:i/>
          <w:color w:val="1D5C95"/>
          <w:sz w:val="20"/>
          <w:szCs w:val="20"/>
          <w:lang w:val="en-GB"/>
        </w:rPr>
      </w:pPr>
      <w:r w:rsidRPr="00681CA2">
        <w:rPr>
          <w:b/>
          <w:i/>
          <w:color w:val="1D5C95"/>
          <w:sz w:val="20"/>
          <w:szCs w:val="20"/>
          <w:lang w:val="en-GB"/>
        </w:rPr>
        <w:t>Europe Region</w:t>
      </w:r>
    </w:p>
    <w:p w14:paraId="39A61CC9" w14:textId="77777777" w:rsidR="00275E95" w:rsidRDefault="00046815" w:rsidP="00046815">
      <w:pPr>
        <w:rPr>
          <w:sz w:val="20"/>
          <w:szCs w:val="20"/>
          <w:lang w:val="en-GB"/>
        </w:rPr>
      </w:pPr>
      <w:r w:rsidRPr="00046815">
        <w:rPr>
          <w:bCs/>
          <w:iCs/>
          <w:sz w:val="20"/>
          <w:szCs w:val="20"/>
          <w:lang w:val="en-GB"/>
        </w:rPr>
        <w:t>The 10th Europe Region conference was held in Bremen, Germany from 21 – 25 August 2019. One hundred and eighty (180) members were present</w:t>
      </w:r>
      <w:r>
        <w:rPr>
          <w:bCs/>
          <w:iCs/>
          <w:sz w:val="20"/>
          <w:szCs w:val="20"/>
          <w:lang w:val="en-GB"/>
        </w:rPr>
        <w:t>.</w:t>
      </w:r>
      <w:r w:rsidR="002128EB">
        <w:rPr>
          <w:bCs/>
          <w:iCs/>
          <w:sz w:val="20"/>
          <w:szCs w:val="20"/>
          <w:lang w:val="en-GB"/>
        </w:rPr>
        <w:t xml:space="preserve"> </w:t>
      </w:r>
      <w:r w:rsidRPr="00046815">
        <w:rPr>
          <w:sz w:val="20"/>
          <w:szCs w:val="20"/>
          <w:lang w:val="en-GB"/>
        </w:rPr>
        <w:t xml:space="preserve">The European region has a constitution which states that each subregion nominates one member to the European committee. </w:t>
      </w:r>
    </w:p>
    <w:p w14:paraId="23C62833" w14:textId="77777777" w:rsidR="00275E95" w:rsidRDefault="00275E95" w:rsidP="00046815">
      <w:pPr>
        <w:rPr>
          <w:sz w:val="20"/>
          <w:szCs w:val="20"/>
          <w:lang w:val="en-GB"/>
        </w:rPr>
      </w:pPr>
      <w:r w:rsidRPr="00275E95">
        <w:rPr>
          <w:sz w:val="20"/>
          <w:szCs w:val="20"/>
          <w:lang w:val="en-GB"/>
        </w:rPr>
        <w:t>The next Europe Region Conference will take place in Denmark in 2022.</w:t>
      </w:r>
    </w:p>
    <w:p w14:paraId="6654AEB9" w14:textId="34AB1EB7" w:rsidR="00046815" w:rsidRPr="00046815" w:rsidRDefault="00046815" w:rsidP="00046815">
      <w:pPr>
        <w:rPr>
          <w:sz w:val="20"/>
          <w:szCs w:val="20"/>
          <w:lang w:val="en-GB"/>
        </w:rPr>
      </w:pPr>
      <w:r w:rsidRPr="00046815">
        <w:rPr>
          <w:sz w:val="20"/>
          <w:szCs w:val="20"/>
          <w:lang w:val="en-GB"/>
        </w:rPr>
        <w:t>After the conference in Bremen the European committee</w:t>
      </w:r>
      <w:r>
        <w:rPr>
          <w:sz w:val="20"/>
          <w:szCs w:val="20"/>
          <w:lang w:val="en-GB"/>
        </w:rPr>
        <w:t xml:space="preserve"> 2019 - 2022</w:t>
      </w:r>
      <w:r w:rsidRPr="00046815">
        <w:rPr>
          <w:sz w:val="20"/>
          <w:szCs w:val="20"/>
          <w:lang w:val="en-GB"/>
        </w:rPr>
        <w:t xml:space="preserve"> has the following members;</w:t>
      </w:r>
    </w:p>
    <w:p w14:paraId="59BFD7A8" w14:textId="77777777" w:rsidR="00046815" w:rsidRPr="00046815" w:rsidRDefault="00046815" w:rsidP="00046815">
      <w:pPr>
        <w:rPr>
          <w:sz w:val="20"/>
          <w:szCs w:val="20"/>
          <w:lang w:val="en-GB"/>
        </w:rPr>
      </w:pPr>
    </w:p>
    <w:p w14:paraId="2304DCC3" w14:textId="77777777" w:rsidR="00D15D94" w:rsidRPr="00D15D94" w:rsidRDefault="00046815" w:rsidP="00D15D94">
      <w:pPr>
        <w:pStyle w:val="ListParagraph"/>
        <w:numPr>
          <w:ilvl w:val="0"/>
          <w:numId w:val="36"/>
        </w:numPr>
        <w:rPr>
          <w:sz w:val="20"/>
          <w:szCs w:val="20"/>
          <w:lang w:val="en-GB"/>
        </w:rPr>
      </w:pPr>
      <w:r w:rsidRPr="00D15D94">
        <w:rPr>
          <w:sz w:val="20"/>
          <w:szCs w:val="20"/>
          <w:lang w:val="en-GB"/>
        </w:rPr>
        <w:t>Chair</w:t>
      </w:r>
      <w:r w:rsidR="00372BE3" w:rsidRPr="00D15D94">
        <w:rPr>
          <w:sz w:val="20"/>
          <w:szCs w:val="20"/>
          <w:lang w:val="en-GB"/>
        </w:rPr>
        <w:t>/</w:t>
      </w:r>
      <w:r w:rsidRPr="00D15D94">
        <w:rPr>
          <w:sz w:val="20"/>
          <w:szCs w:val="20"/>
          <w:lang w:val="en-GB"/>
        </w:rPr>
        <w:t>treasurer</w:t>
      </w:r>
      <w:r w:rsidR="00D15D94" w:rsidRPr="00D15D94">
        <w:rPr>
          <w:sz w:val="20"/>
          <w:szCs w:val="20"/>
          <w:lang w:val="en-GB"/>
        </w:rPr>
        <w:t>:</w:t>
      </w:r>
    </w:p>
    <w:p w14:paraId="2FC129D0" w14:textId="0C95F923" w:rsidR="00046815" w:rsidRPr="00046815" w:rsidRDefault="00046815" w:rsidP="00046815">
      <w:pPr>
        <w:rPr>
          <w:sz w:val="20"/>
          <w:szCs w:val="20"/>
          <w:lang w:val="en-GB"/>
        </w:rPr>
      </w:pPr>
      <w:r w:rsidRPr="00046815">
        <w:rPr>
          <w:sz w:val="20"/>
          <w:szCs w:val="20"/>
          <w:lang w:val="en-GB"/>
        </w:rPr>
        <w:t xml:space="preserve">Pierre </w:t>
      </w:r>
      <w:proofErr w:type="spellStart"/>
      <w:r w:rsidRPr="00046815">
        <w:rPr>
          <w:sz w:val="20"/>
          <w:szCs w:val="20"/>
          <w:lang w:val="en-GB"/>
        </w:rPr>
        <w:t>Decoene</w:t>
      </w:r>
      <w:proofErr w:type="spellEnd"/>
      <w:r w:rsidRPr="00046815">
        <w:rPr>
          <w:sz w:val="20"/>
          <w:szCs w:val="20"/>
          <w:lang w:val="en-GB"/>
        </w:rPr>
        <w:t>, Belgium, Western Europe</w:t>
      </w:r>
    </w:p>
    <w:p w14:paraId="1B5F75E7" w14:textId="77777777" w:rsidR="00D15D94" w:rsidRPr="00D15D94" w:rsidRDefault="00046815" w:rsidP="00D15D94">
      <w:pPr>
        <w:pStyle w:val="ListParagraph"/>
        <w:numPr>
          <w:ilvl w:val="0"/>
          <w:numId w:val="36"/>
        </w:numPr>
        <w:rPr>
          <w:sz w:val="20"/>
          <w:szCs w:val="20"/>
          <w:lang w:val="en-GB"/>
        </w:rPr>
      </w:pPr>
      <w:r w:rsidRPr="00D15D94">
        <w:rPr>
          <w:sz w:val="20"/>
          <w:szCs w:val="20"/>
          <w:lang w:val="en-GB"/>
        </w:rPr>
        <w:t>Vice chair</w:t>
      </w:r>
      <w:r w:rsidR="00D15D94" w:rsidRPr="00D15D94">
        <w:rPr>
          <w:sz w:val="20"/>
          <w:szCs w:val="20"/>
          <w:lang w:val="en-GB"/>
        </w:rPr>
        <w:t>man:</w:t>
      </w:r>
    </w:p>
    <w:p w14:paraId="206DEBFA" w14:textId="383AEF04" w:rsidR="00046815" w:rsidRPr="00046815" w:rsidRDefault="00046815" w:rsidP="00046815">
      <w:pPr>
        <w:rPr>
          <w:sz w:val="20"/>
          <w:szCs w:val="20"/>
          <w:lang w:val="en-GB"/>
        </w:rPr>
      </w:pPr>
      <w:r w:rsidRPr="00046815">
        <w:rPr>
          <w:sz w:val="20"/>
          <w:szCs w:val="20"/>
          <w:lang w:val="en-GB"/>
        </w:rPr>
        <w:t xml:space="preserve">Hans </w:t>
      </w:r>
      <w:proofErr w:type="spellStart"/>
      <w:r w:rsidRPr="00046815">
        <w:rPr>
          <w:sz w:val="20"/>
          <w:szCs w:val="20"/>
          <w:lang w:val="en-GB"/>
        </w:rPr>
        <w:t>Slaneck</w:t>
      </w:r>
      <w:proofErr w:type="spellEnd"/>
      <w:r w:rsidRPr="00046815">
        <w:rPr>
          <w:sz w:val="20"/>
          <w:szCs w:val="20"/>
          <w:lang w:val="en-GB"/>
        </w:rPr>
        <w:t>, Austria, Central Europe</w:t>
      </w:r>
    </w:p>
    <w:p w14:paraId="74D0ED07" w14:textId="77777777" w:rsidR="00D15D94" w:rsidRPr="00D15D94" w:rsidRDefault="00046815" w:rsidP="00D15D94">
      <w:pPr>
        <w:pStyle w:val="ListParagraph"/>
        <w:numPr>
          <w:ilvl w:val="0"/>
          <w:numId w:val="36"/>
        </w:numPr>
        <w:rPr>
          <w:sz w:val="20"/>
          <w:szCs w:val="20"/>
          <w:lang w:val="en-GB"/>
        </w:rPr>
      </w:pPr>
      <w:r w:rsidRPr="00D15D94">
        <w:rPr>
          <w:sz w:val="20"/>
          <w:szCs w:val="20"/>
          <w:lang w:val="en-GB"/>
        </w:rPr>
        <w:t>Secretary</w:t>
      </w:r>
      <w:r w:rsidR="00D15D94" w:rsidRPr="00D15D94">
        <w:rPr>
          <w:sz w:val="20"/>
          <w:szCs w:val="20"/>
          <w:lang w:val="en-GB"/>
        </w:rPr>
        <w:t>:</w:t>
      </w:r>
    </w:p>
    <w:p w14:paraId="3402A060" w14:textId="0E22151D" w:rsidR="00046815" w:rsidRPr="00046815" w:rsidRDefault="00046815" w:rsidP="00046815">
      <w:pPr>
        <w:rPr>
          <w:sz w:val="20"/>
          <w:szCs w:val="20"/>
          <w:lang w:val="en-GB"/>
        </w:rPr>
      </w:pPr>
      <w:r w:rsidRPr="00046815">
        <w:rPr>
          <w:sz w:val="20"/>
          <w:szCs w:val="20"/>
          <w:lang w:val="en-GB"/>
        </w:rPr>
        <w:t>Lena Claesson, Sweden, Nordic Baltic</w:t>
      </w:r>
    </w:p>
    <w:p w14:paraId="67F63EFB" w14:textId="2A9684EB" w:rsidR="00D15D94" w:rsidRPr="00D15D94" w:rsidRDefault="00046815" w:rsidP="00D15D94">
      <w:pPr>
        <w:pStyle w:val="ListParagraph"/>
        <w:numPr>
          <w:ilvl w:val="0"/>
          <w:numId w:val="36"/>
        </w:numPr>
        <w:rPr>
          <w:sz w:val="20"/>
          <w:szCs w:val="20"/>
          <w:lang w:val="en-GB"/>
        </w:rPr>
      </w:pPr>
      <w:r w:rsidRPr="00D15D94">
        <w:rPr>
          <w:sz w:val="20"/>
          <w:szCs w:val="20"/>
          <w:lang w:val="en-GB"/>
        </w:rPr>
        <w:t>Public Relations</w:t>
      </w:r>
      <w:r w:rsidR="00D15D94" w:rsidRPr="00D15D94">
        <w:rPr>
          <w:sz w:val="20"/>
          <w:szCs w:val="20"/>
          <w:lang w:val="en-GB"/>
        </w:rPr>
        <w:t>:</w:t>
      </w:r>
    </w:p>
    <w:p w14:paraId="675B40A5" w14:textId="6CDB0D34" w:rsidR="00296F8F" w:rsidRPr="00D15D94" w:rsidRDefault="00046815" w:rsidP="00046815">
      <w:pPr>
        <w:rPr>
          <w:sz w:val="20"/>
          <w:szCs w:val="20"/>
          <w:lang w:val="es-ES"/>
        </w:rPr>
      </w:pPr>
      <w:r w:rsidRPr="00D15D94">
        <w:rPr>
          <w:sz w:val="20"/>
          <w:szCs w:val="20"/>
          <w:lang w:val="es-ES"/>
        </w:rPr>
        <w:t xml:space="preserve">Ana </w:t>
      </w:r>
      <w:proofErr w:type="spellStart"/>
      <w:r w:rsidRPr="00D15D94">
        <w:rPr>
          <w:sz w:val="20"/>
          <w:szCs w:val="20"/>
          <w:lang w:val="es-ES"/>
        </w:rPr>
        <w:t>Rodrigues</w:t>
      </w:r>
      <w:proofErr w:type="spellEnd"/>
      <w:r w:rsidRPr="00D15D94">
        <w:rPr>
          <w:sz w:val="20"/>
          <w:szCs w:val="20"/>
          <w:lang w:val="es-ES"/>
        </w:rPr>
        <w:t xml:space="preserve">, Portugal, </w:t>
      </w:r>
      <w:proofErr w:type="spellStart"/>
      <w:r w:rsidRPr="00D15D94">
        <w:rPr>
          <w:sz w:val="20"/>
          <w:szCs w:val="20"/>
          <w:lang w:val="es-ES"/>
        </w:rPr>
        <w:t>Southern</w:t>
      </w:r>
      <w:proofErr w:type="spellEnd"/>
      <w:r w:rsidRPr="00D15D94">
        <w:rPr>
          <w:sz w:val="20"/>
          <w:szCs w:val="20"/>
          <w:lang w:val="es-ES"/>
        </w:rPr>
        <w:t xml:space="preserve"> </w:t>
      </w:r>
      <w:proofErr w:type="spellStart"/>
      <w:r w:rsidRPr="00D15D94">
        <w:rPr>
          <w:sz w:val="20"/>
          <w:szCs w:val="20"/>
          <w:lang w:val="es-ES"/>
        </w:rPr>
        <w:t>Europe</w:t>
      </w:r>
      <w:proofErr w:type="spellEnd"/>
    </w:p>
    <w:p w14:paraId="5BF4C348" w14:textId="77777777" w:rsidR="007171E4" w:rsidRPr="00D15D94" w:rsidRDefault="007171E4" w:rsidP="00180894">
      <w:pPr>
        <w:rPr>
          <w:sz w:val="20"/>
          <w:szCs w:val="20"/>
          <w:lang w:val="es-ES"/>
        </w:rPr>
      </w:pPr>
    </w:p>
    <w:p w14:paraId="4E702A6F" w14:textId="77777777" w:rsidR="00C60382" w:rsidRPr="00681CA2" w:rsidRDefault="00C60382">
      <w:pPr>
        <w:rPr>
          <w:b/>
          <w:color w:val="FF0000"/>
          <w:sz w:val="20"/>
          <w:szCs w:val="20"/>
          <w:lang w:val="en-GB"/>
        </w:rPr>
      </w:pPr>
      <w:r w:rsidRPr="00681CA2">
        <w:rPr>
          <w:b/>
          <w:color w:val="FF0000"/>
          <w:sz w:val="20"/>
          <w:szCs w:val="20"/>
          <w:lang w:val="en-GB"/>
        </w:rPr>
        <w:t>WESTERN HEMISPHERE</w:t>
      </w:r>
    </w:p>
    <w:p w14:paraId="4018D265" w14:textId="75844C59" w:rsidR="00B15FDC" w:rsidRDefault="00837F58">
      <w:pPr>
        <w:rPr>
          <w:b/>
          <w:i/>
          <w:color w:val="1D5C95"/>
          <w:sz w:val="20"/>
          <w:szCs w:val="20"/>
        </w:rPr>
      </w:pPr>
      <w:r w:rsidRPr="00AB4CD8">
        <w:rPr>
          <w:b/>
          <w:i/>
          <w:color w:val="1D5C95"/>
          <w:sz w:val="20"/>
          <w:szCs w:val="20"/>
        </w:rPr>
        <w:t>WH Region</w:t>
      </w:r>
    </w:p>
    <w:p w14:paraId="2D23DE94" w14:textId="1FC564D9" w:rsidR="00862A0E" w:rsidRDefault="000500AE">
      <w:pPr>
        <w:rPr>
          <w:bCs/>
          <w:iCs/>
          <w:sz w:val="20"/>
          <w:szCs w:val="20"/>
        </w:rPr>
      </w:pPr>
      <w:r w:rsidRPr="000500AE">
        <w:rPr>
          <w:bCs/>
          <w:iCs/>
          <w:sz w:val="20"/>
          <w:szCs w:val="20"/>
        </w:rPr>
        <w:t xml:space="preserve">The </w:t>
      </w:r>
      <w:r>
        <w:rPr>
          <w:bCs/>
          <w:iCs/>
          <w:sz w:val="20"/>
          <w:szCs w:val="20"/>
        </w:rPr>
        <w:t>2nd</w:t>
      </w:r>
      <w:r w:rsidRPr="000500AE">
        <w:rPr>
          <w:bCs/>
          <w:iCs/>
          <w:sz w:val="20"/>
          <w:szCs w:val="20"/>
        </w:rPr>
        <w:t xml:space="preserve"> Western Hemisphere Region Conference was held in New York, USA, from September 16 till 20, 2019. There were 132 participants from 14 countries: Argentina, Aruba, Chile, Curacao, Haiti, Italy, Mexico, Netherlands, Portugal, Suriname, Trinidad &amp; Tobago, Uruguay, USA and Venezuela.</w:t>
      </w:r>
      <w:r>
        <w:rPr>
          <w:bCs/>
          <w:iCs/>
          <w:sz w:val="20"/>
          <w:szCs w:val="20"/>
        </w:rPr>
        <w:t xml:space="preserve"> </w:t>
      </w:r>
    </w:p>
    <w:p w14:paraId="3E88386C" w14:textId="2A7DCAEE" w:rsidR="000500AE" w:rsidRPr="000500AE" w:rsidRDefault="000500AE" w:rsidP="000500AE">
      <w:pPr>
        <w:rPr>
          <w:bCs/>
          <w:iCs/>
          <w:sz w:val="20"/>
          <w:szCs w:val="20"/>
        </w:rPr>
      </w:pPr>
      <w:r w:rsidRPr="000500AE">
        <w:rPr>
          <w:bCs/>
          <w:iCs/>
          <w:sz w:val="20"/>
          <w:szCs w:val="20"/>
        </w:rPr>
        <w:t xml:space="preserve">A new </w:t>
      </w:r>
      <w:r w:rsidR="00986D14">
        <w:rPr>
          <w:bCs/>
          <w:iCs/>
          <w:sz w:val="20"/>
          <w:szCs w:val="20"/>
        </w:rPr>
        <w:t>Regional Team</w:t>
      </w:r>
      <w:r w:rsidRPr="000500AE">
        <w:rPr>
          <w:bCs/>
          <w:iCs/>
          <w:sz w:val="20"/>
          <w:szCs w:val="20"/>
        </w:rPr>
        <w:t xml:space="preserve"> was elected for 2019 - 2022:</w:t>
      </w:r>
      <w:r w:rsidR="00431775">
        <w:rPr>
          <w:bCs/>
          <w:iCs/>
          <w:sz w:val="20"/>
          <w:szCs w:val="20"/>
        </w:rPr>
        <w:br/>
      </w:r>
    </w:p>
    <w:p w14:paraId="0AE95B02" w14:textId="501A1914" w:rsidR="000500AE" w:rsidRPr="00431775" w:rsidRDefault="000500AE" w:rsidP="00431775">
      <w:pPr>
        <w:pStyle w:val="ListParagraph"/>
        <w:numPr>
          <w:ilvl w:val="0"/>
          <w:numId w:val="36"/>
        </w:numPr>
        <w:rPr>
          <w:bCs/>
          <w:iCs/>
          <w:sz w:val="20"/>
          <w:szCs w:val="20"/>
        </w:rPr>
      </w:pPr>
      <w:r w:rsidRPr="00431775">
        <w:rPr>
          <w:bCs/>
          <w:iCs/>
          <w:sz w:val="20"/>
          <w:szCs w:val="20"/>
        </w:rPr>
        <w:t>Alberto Zambrano (Uruguay) chairman</w:t>
      </w:r>
    </w:p>
    <w:p w14:paraId="3555120D" w14:textId="7545DF70" w:rsidR="000500AE" w:rsidRPr="00431775" w:rsidRDefault="000500AE" w:rsidP="00431775">
      <w:pPr>
        <w:pStyle w:val="ListParagraph"/>
        <w:numPr>
          <w:ilvl w:val="0"/>
          <w:numId w:val="36"/>
        </w:numPr>
        <w:rPr>
          <w:bCs/>
          <w:iCs/>
          <w:sz w:val="20"/>
          <w:szCs w:val="20"/>
        </w:rPr>
      </w:pPr>
      <w:r w:rsidRPr="00431775">
        <w:rPr>
          <w:bCs/>
          <w:iCs/>
          <w:sz w:val="20"/>
          <w:szCs w:val="20"/>
        </w:rPr>
        <w:t xml:space="preserve">Ricardo Blengini (Argentina) </w:t>
      </w:r>
      <w:r w:rsidR="00C07874">
        <w:rPr>
          <w:bCs/>
          <w:iCs/>
          <w:sz w:val="20"/>
          <w:szCs w:val="20"/>
        </w:rPr>
        <w:t>secretary</w:t>
      </w:r>
      <w:bookmarkStart w:id="1" w:name="_GoBack"/>
      <w:bookmarkEnd w:id="1"/>
    </w:p>
    <w:p w14:paraId="72BA9B5E" w14:textId="6A05D9AF" w:rsidR="000500AE" w:rsidRPr="00431775" w:rsidRDefault="000500AE" w:rsidP="00431775">
      <w:pPr>
        <w:pStyle w:val="ListParagraph"/>
        <w:numPr>
          <w:ilvl w:val="0"/>
          <w:numId w:val="36"/>
        </w:numPr>
        <w:rPr>
          <w:bCs/>
          <w:iCs/>
          <w:sz w:val="20"/>
          <w:szCs w:val="20"/>
        </w:rPr>
      </w:pPr>
      <w:r w:rsidRPr="00431775">
        <w:rPr>
          <w:bCs/>
          <w:iCs/>
          <w:sz w:val="20"/>
          <w:szCs w:val="20"/>
        </w:rPr>
        <w:t>Bryan Bell (USA) treasurer</w:t>
      </w:r>
    </w:p>
    <w:p w14:paraId="42B3D48E" w14:textId="0400FE94" w:rsidR="000500AE" w:rsidRDefault="000500AE">
      <w:pPr>
        <w:rPr>
          <w:b/>
          <w:i/>
          <w:color w:val="1D5C95"/>
          <w:sz w:val="20"/>
          <w:szCs w:val="20"/>
        </w:rPr>
      </w:pPr>
    </w:p>
    <w:p w14:paraId="35332345" w14:textId="0665B105" w:rsidR="00275E95" w:rsidRPr="00275E95" w:rsidRDefault="00275E95">
      <w:pPr>
        <w:rPr>
          <w:bCs/>
          <w:iCs/>
          <w:sz w:val="20"/>
          <w:szCs w:val="20"/>
        </w:rPr>
      </w:pPr>
      <w:r w:rsidRPr="00275E95">
        <w:rPr>
          <w:bCs/>
          <w:iCs/>
          <w:sz w:val="20"/>
          <w:szCs w:val="20"/>
        </w:rPr>
        <w:t>The 3</w:t>
      </w:r>
      <w:r w:rsidRPr="00275E95">
        <w:rPr>
          <w:bCs/>
          <w:iCs/>
          <w:sz w:val="20"/>
          <w:szCs w:val="20"/>
          <w:vertAlign w:val="superscript"/>
        </w:rPr>
        <w:t>rd</w:t>
      </w:r>
      <w:r w:rsidRPr="00275E95">
        <w:rPr>
          <w:bCs/>
          <w:iCs/>
          <w:sz w:val="20"/>
          <w:szCs w:val="20"/>
        </w:rPr>
        <w:t xml:space="preserve"> WH Conference will be held in Cordoba, Argentina in 2022.</w:t>
      </w:r>
    </w:p>
    <w:p w14:paraId="675F500B" w14:textId="4831917E" w:rsidR="00031A26" w:rsidRDefault="00031A26">
      <w:pPr>
        <w:rPr>
          <w:b/>
          <w:i/>
          <w:color w:val="1D5C95"/>
          <w:sz w:val="20"/>
          <w:szCs w:val="20"/>
        </w:rPr>
      </w:pPr>
      <w:r>
        <w:rPr>
          <w:b/>
          <w:i/>
          <w:color w:val="1D5C95"/>
          <w:sz w:val="20"/>
          <w:szCs w:val="20"/>
        </w:rPr>
        <w:lastRenderedPageBreak/>
        <w:t>Brazil</w:t>
      </w:r>
    </w:p>
    <w:p w14:paraId="3C728CB3" w14:textId="4E5B00C8" w:rsidR="00031A26" w:rsidRPr="00031A26" w:rsidRDefault="00431775" w:rsidP="000500AE">
      <w:pPr>
        <w:rPr>
          <w:bCs/>
          <w:iCs/>
          <w:sz w:val="20"/>
          <w:szCs w:val="20"/>
        </w:rPr>
      </w:pPr>
      <w:r>
        <w:rPr>
          <w:bCs/>
          <w:iCs/>
          <w:sz w:val="20"/>
          <w:szCs w:val="20"/>
        </w:rPr>
        <w:t>M</w:t>
      </w:r>
      <w:r w:rsidR="00031A26" w:rsidRPr="00031A26">
        <w:rPr>
          <w:bCs/>
          <w:iCs/>
          <w:sz w:val="20"/>
          <w:szCs w:val="20"/>
        </w:rPr>
        <w:t>embers of Guild 1, Joinville (Santa Catarina) of the Central Branch group “</w:t>
      </w:r>
      <w:proofErr w:type="spellStart"/>
      <w:r w:rsidR="00031A26" w:rsidRPr="00031A26">
        <w:rPr>
          <w:bCs/>
          <w:iCs/>
          <w:sz w:val="20"/>
          <w:szCs w:val="20"/>
        </w:rPr>
        <w:t>Asociacao</w:t>
      </w:r>
      <w:proofErr w:type="spellEnd"/>
      <w:r w:rsidR="00031A26" w:rsidRPr="00031A26">
        <w:rPr>
          <w:bCs/>
          <w:iCs/>
          <w:sz w:val="20"/>
          <w:szCs w:val="20"/>
        </w:rPr>
        <w:t xml:space="preserve"> </w:t>
      </w:r>
      <w:proofErr w:type="spellStart"/>
      <w:r w:rsidR="00031A26" w:rsidRPr="00031A26">
        <w:rPr>
          <w:bCs/>
          <w:iCs/>
          <w:sz w:val="20"/>
          <w:szCs w:val="20"/>
        </w:rPr>
        <w:t>Brasileira</w:t>
      </w:r>
      <w:proofErr w:type="spellEnd"/>
      <w:r w:rsidR="00031A26" w:rsidRPr="00031A26">
        <w:rPr>
          <w:bCs/>
          <w:iCs/>
          <w:sz w:val="20"/>
          <w:szCs w:val="20"/>
        </w:rPr>
        <w:t xml:space="preserve"> de Amigos, </w:t>
      </w:r>
      <w:proofErr w:type="spellStart"/>
      <w:r w:rsidR="00031A26" w:rsidRPr="00031A26">
        <w:rPr>
          <w:bCs/>
          <w:iCs/>
          <w:sz w:val="20"/>
          <w:szCs w:val="20"/>
        </w:rPr>
        <w:t>Escoteros</w:t>
      </w:r>
      <w:proofErr w:type="spellEnd"/>
      <w:r w:rsidR="00031A26" w:rsidRPr="00031A26">
        <w:rPr>
          <w:bCs/>
          <w:iCs/>
          <w:sz w:val="20"/>
          <w:szCs w:val="20"/>
        </w:rPr>
        <w:t xml:space="preserve"> e </w:t>
      </w:r>
      <w:proofErr w:type="spellStart"/>
      <w:r w:rsidR="00031A26" w:rsidRPr="00031A26">
        <w:rPr>
          <w:bCs/>
          <w:iCs/>
          <w:sz w:val="20"/>
          <w:szCs w:val="20"/>
        </w:rPr>
        <w:t>Bandeirantes</w:t>
      </w:r>
      <w:proofErr w:type="spellEnd"/>
      <w:r w:rsidR="00031A26" w:rsidRPr="00031A26">
        <w:rPr>
          <w:bCs/>
          <w:iCs/>
          <w:sz w:val="20"/>
          <w:szCs w:val="20"/>
        </w:rPr>
        <w:t>” (ABAEB) started to work on a project.</w:t>
      </w:r>
      <w:r w:rsidR="000500AE">
        <w:rPr>
          <w:bCs/>
          <w:iCs/>
          <w:sz w:val="20"/>
          <w:szCs w:val="20"/>
        </w:rPr>
        <w:t xml:space="preserve"> </w:t>
      </w:r>
      <w:r w:rsidR="000500AE" w:rsidRPr="000500AE">
        <w:rPr>
          <w:bCs/>
          <w:iCs/>
          <w:sz w:val="20"/>
          <w:szCs w:val="20"/>
        </w:rPr>
        <w:t xml:space="preserve">Seeds of the </w:t>
      </w:r>
      <w:proofErr w:type="spellStart"/>
      <w:r w:rsidR="000500AE" w:rsidRPr="000500AE">
        <w:rPr>
          <w:bCs/>
          <w:iCs/>
          <w:sz w:val="20"/>
          <w:szCs w:val="20"/>
        </w:rPr>
        <w:t>Jussara</w:t>
      </w:r>
      <w:proofErr w:type="spellEnd"/>
      <w:r w:rsidR="000500AE" w:rsidRPr="000500AE">
        <w:rPr>
          <w:bCs/>
          <w:iCs/>
          <w:sz w:val="20"/>
          <w:szCs w:val="20"/>
        </w:rPr>
        <w:t xml:space="preserve"> Palm (Euterpe Edulis) plant have been transported and dispersed by paragliders who were carrying special bags to carry the seeds during the flight.</w:t>
      </w:r>
      <w:r w:rsidR="000500AE">
        <w:rPr>
          <w:bCs/>
          <w:iCs/>
          <w:sz w:val="20"/>
          <w:szCs w:val="20"/>
        </w:rPr>
        <w:t xml:space="preserve"> Another group of the Joinville Guild</w:t>
      </w:r>
      <w:r w:rsidR="000500AE" w:rsidRPr="000500AE">
        <w:rPr>
          <w:bCs/>
          <w:iCs/>
          <w:sz w:val="20"/>
          <w:szCs w:val="20"/>
        </w:rPr>
        <w:t xml:space="preserve"> went to Monte Crista carrying the seeds in their backpacks and in total 60 kilos of </w:t>
      </w:r>
      <w:proofErr w:type="spellStart"/>
      <w:r w:rsidR="000500AE" w:rsidRPr="000500AE">
        <w:rPr>
          <w:bCs/>
          <w:iCs/>
          <w:sz w:val="20"/>
          <w:szCs w:val="20"/>
        </w:rPr>
        <w:t>Jussara</w:t>
      </w:r>
      <w:proofErr w:type="spellEnd"/>
      <w:r w:rsidR="000500AE" w:rsidRPr="000500AE">
        <w:rPr>
          <w:bCs/>
          <w:iCs/>
          <w:sz w:val="20"/>
          <w:szCs w:val="20"/>
        </w:rPr>
        <w:t xml:space="preserve"> palm seeds were dispersed. In addition to seed dispersal, in joint efforts, more than 280 seedlings of native trees were planted.</w:t>
      </w:r>
    </w:p>
    <w:p w14:paraId="06FAC006" w14:textId="77777777" w:rsidR="000500AE" w:rsidRPr="00031A26" w:rsidRDefault="000500AE" w:rsidP="00031A26">
      <w:pPr>
        <w:rPr>
          <w:bCs/>
          <w:iCs/>
          <w:sz w:val="20"/>
          <w:szCs w:val="20"/>
        </w:rPr>
      </w:pPr>
    </w:p>
    <w:p w14:paraId="36059B5B" w14:textId="56EF11DB" w:rsidR="00862A0E" w:rsidRDefault="00862A0E">
      <w:pPr>
        <w:rPr>
          <w:b/>
          <w:i/>
          <w:color w:val="1D5C95"/>
          <w:sz w:val="20"/>
          <w:szCs w:val="20"/>
        </w:rPr>
      </w:pPr>
      <w:r>
        <w:rPr>
          <w:b/>
          <w:i/>
          <w:color w:val="1D5C95"/>
          <w:sz w:val="20"/>
          <w:szCs w:val="20"/>
        </w:rPr>
        <w:t>Canada</w:t>
      </w:r>
    </w:p>
    <w:p w14:paraId="2C8CD780" w14:textId="0B6C6B5F" w:rsidR="008F2EB0" w:rsidRPr="008F2EB0" w:rsidRDefault="008F2EB0" w:rsidP="008F2EB0">
      <w:pPr>
        <w:rPr>
          <w:bCs/>
          <w:iCs/>
          <w:sz w:val="20"/>
          <w:szCs w:val="20"/>
        </w:rPr>
      </w:pPr>
      <w:r w:rsidRPr="008F2EB0">
        <w:rPr>
          <w:bCs/>
          <w:iCs/>
          <w:sz w:val="20"/>
          <w:szCs w:val="20"/>
        </w:rPr>
        <w:t>Leny Doelman, Central Branch Coordinator, was invited by Linda Bates from Canada (former World Committee member 2005</w:t>
      </w:r>
      <w:r w:rsidR="00431775">
        <w:rPr>
          <w:bCs/>
          <w:iCs/>
          <w:sz w:val="20"/>
          <w:szCs w:val="20"/>
        </w:rPr>
        <w:t xml:space="preserve"> </w:t>
      </w:r>
      <w:r w:rsidRPr="008F2EB0">
        <w:rPr>
          <w:bCs/>
          <w:iCs/>
          <w:sz w:val="20"/>
          <w:szCs w:val="20"/>
        </w:rPr>
        <w:t>-</w:t>
      </w:r>
      <w:r w:rsidR="00431775">
        <w:rPr>
          <w:bCs/>
          <w:iCs/>
          <w:sz w:val="20"/>
          <w:szCs w:val="20"/>
        </w:rPr>
        <w:t xml:space="preserve"> </w:t>
      </w:r>
      <w:r w:rsidRPr="008F2EB0">
        <w:rPr>
          <w:bCs/>
          <w:iCs/>
          <w:sz w:val="20"/>
          <w:szCs w:val="20"/>
        </w:rPr>
        <w:t>2011), for the opening ceremony</w:t>
      </w:r>
      <w:r>
        <w:rPr>
          <w:bCs/>
          <w:iCs/>
          <w:sz w:val="20"/>
          <w:szCs w:val="20"/>
        </w:rPr>
        <w:t xml:space="preserve"> of a Brotherhood Camporee</w:t>
      </w:r>
      <w:r w:rsidRPr="008F2EB0">
        <w:rPr>
          <w:bCs/>
          <w:iCs/>
          <w:sz w:val="20"/>
          <w:szCs w:val="20"/>
        </w:rPr>
        <w:t xml:space="preserve"> </w:t>
      </w:r>
      <w:r>
        <w:rPr>
          <w:bCs/>
          <w:iCs/>
          <w:sz w:val="20"/>
          <w:szCs w:val="20"/>
        </w:rPr>
        <w:t>that took place in Morrisburg, Ontario. Leny already</w:t>
      </w:r>
      <w:r w:rsidRPr="008F2EB0">
        <w:rPr>
          <w:bCs/>
          <w:iCs/>
          <w:sz w:val="20"/>
          <w:szCs w:val="20"/>
        </w:rPr>
        <w:t xml:space="preserve"> travelled through the eastern part of the USA and Canada after the 2nd Western Hemisphere Conference</w:t>
      </w:r>
      <w:r>
        <w:rPr>
          <w:bCs/>
          <w:iCs/>
          <w:sz w:val="20"/>
          <w:szCs w:val="20"/>
        </w:rPr>
        <w:t>. At that occasion s</w:t>
      </w:r>
      <w:r w:rsidRPr="008F2EB0">
        <w:rPr>
          <w:bCs/>
          <w:iCs/>
          <w:sz w:val="20"/>
          <w:szCs w:val="20"/>
        </w:rPr>
        <w:t>eventeen (17) new members from Canada registered on the spot to become member of ISGF via Central Branch.</w:t>
      </w:r>
    </w:p>
    <w:p w14:paraId="3B453887" w14:textId="69966FC4" w:rsidR="00862A0E" w:rsidRDefault="00862A0E">
      <w:pPr>
        <w:rPr>
          <w:b/>
          <w:i/>
          <w:color w:val="1D5C95"/>
          <w:sz w:val="20"/>
          <w:szCs w:val="20"/>
        </w:rPr>
      </w:pPr>
    </w:p>
    <w:p w14:paraId="16C29F4C" w14:textId="77777777" w:rsidR="000500AE" w:rsidRDefault="000500AE">
      <w:pPr>
        <w:rPr>
          <w:b/>
          <w:i/>
          <w:color w:val="1D5C95"/>
          <w:sz w:val="20"/>
          <w:szCs w:val="20"/>
        </w:rPr>
      </w:pPr>
      <w:r>
        <w:rPr>
          <w:b/>
          <w:i/>
          <w:color w:val="1D5C95"/>
          <w:sz w:val="20"/>
          <w:szCs w:val="20"/>
        </w:rPr>
        <w:t>Suriname</w:t>
      </w:r>
    </w:p>
    <w:p w14:paraId="3949232D" w14:textId="4725B881" w:rsidR="000500AE" w:rsidRPr="000500AE" w:rsidRDefault="000500AE">
      <w:pPr>
        <w:rPr>
          <w:bCs/>
          <w:iCs/>
          <w:sz w:val="20"/>
          <w:szCs w:val="20"/>
        </w:rPr>
      </w:pPr>
      <w:r w:rsidRPr="000500AE">
        <w:rPr>
          <w:bCs/>
          <w:iCs/>
          <w:sz w:val="20"/>
          <w:szCs w:val="20"/>
        </w:rPr>
        <w:t>Together with the Alzheimer Foundation the Central Branch group PAVEURS from Suriname organized an event on June 29, 2019 for people with dementia, their partners, family members and friends.</w:t>
      </w:r>
    </w:p>
    <w:p w14:paraId="25680094" w14:textId="77777777" w:rsidR="000500AE" w:rsidRDefault="000500AE">
      <w:pPr>
        <w:rPr>
          <w:b/>
          <w:i/>
          <w:color w:val="1D5C95"/>
          <w:sz w:val="20"/>
          <w:szCs w:val="20"/>
        </w:rPr>
      </w:pPr>
    </w:p>
    <w:p w14:paraId="4B4A96C2" w14:textId="4D3EF7E9" w:rsidR="00862A0E" w:rsidRDefault="00862A0E">
      <w:pPr>
        <w:rPr>
          <w:b/>
          <w:i/>
          <w:color w:val="1D5C95"/>
          <w:sz w:val="20"/>
          <w:szCs w:val="20"/>
        </w:rPr>
      </w:pPr>
      <w:r>
        <w:rPr>
          <w:b/>
          <w:i/>
          <w:color w:val="1D5C95"/>
          <w:sz w:val="20"/>
          <w:szCs w:val="20"/>
        </w:rPr>
        <w:t>Trinidad &amp; Tobago</w:t>
      </w:r>
    </w:p>
    <w:p w14:paraId="2A8DE73A" w14:textId="33DF29CE" w:rsidR="002128EB" w:rsidRDefault="002128EB">
      <w:pPr>
        <w:rPr>
          <w:bCs/>
          <w:iCs/>
          <w:sz w:val="20"/>
          <w:szCs w:val="20"/>
        </w:rPr>
      </w:pPr>
      <w:r>
        <w:rPr>
          <w:bCs/>
          <w:iCs/>
          <w:sz w:val="20"/>
          <w:szCs w:val="20"/>
        </w:rPr>
        <w:t xml:space="preserve">Anand Rameshwar Singh </w:t>
      </w:r>
      <w:r w:rsidR="00275E95">
        <w:rPr>
          <w:bCs/>
          <w:iCs/>
          <w:sz w:val="20"/>
          <w:szCs w:val="20"/>
        </w:rPr>
        <w:t xml:space="preserve">started to become member of Central Branch in September 2016. He </w:t>
      </w:r>
      <w:r>
        <w:rPr>
          <w:bCs/>
          <w:iCs/>
          <w:sz w:val="20"/>
          <w:szCs w:val="20"/>
        </w:rPr>
        <w:t>attended the W</w:t>
      </w:r>
      <w:r w:rsidR="00431775">
        <w:rPr>
          <w:bCs/>
          <w:iCs/>
          <w:sz w:val="20"/>
          <w:szCs w:val="20"/>
        </w:rPr>
        <w:t xml:space="preserve">estern Hemisphere Region </w:t>
      </w:r>
      <w:r>
        <w:rPr>
          <w:bCs/>
          <w:iCs/>
          <w:sz w:val="20"/>
          <w:szCs w:val="20"/>
        </w:rPr>
        <w:t>Conference in New York where he became very enthusiast about the concept of ISGF. As contact person for Trinidad &amp; Tobago he gained many more members and now there are 29 members and many more to follow.</w:t>
      </w:r>
    </w:p>
    <w:p w14:paraId="03B978E5" w14:textId="5FC88472" w:rsidR="002128EB" w:rsidRPr="002128EB" w:rsidRDefault="002128EB">
      <w:pPr>
        <w:rPr>
          <w:bCs/>
          <w:iCs/>
          <w:sz w:val="20"/>
          <w:szCs w:val="20"/>
        </w:rPr>
      </w:pPr>
      <w:r>
        <w:rPr>
          <w:bCs/>
          <w:iCs/>
          <w:sz w:val="20"/>
          <w:szCs w:val="20"/>
        </w:rPr>
        <w:t xml:space="preserve"> </w:t>
      </w:r>
    </w:p>
    <w:p w14:paraId="249CF4C5" w14:textId="77777777" w:rsidR="00973B65" w:rsidRDefault="00770603" w:rsidP="00770603">
      <w:pPr>
        <w:rPr>
          <w:rFonts w:cs="Arial"/>
          <w:b/>
          <w:sz w:val="20"/>
          <w:szCs w:val="20"/>
        </w:rPr>
      </w:pPr>
      <w:r w:rsidRPr="00681CA2">
        <w:rPr>
          <w:rFonts w:cs="Arial"/>
          <w:b/>
          <w:sz w:val="20"/>
          <w:szCs w:val="20"/>
        </w:rPr>
        <w:t xml:space="preserve">2. </w:t>
      </w:r>
      <w:r w:rsidR="00E96057">
        <w:rPr>
          <w:rFonts w:cs="Arial"/>
          <w:b/>
          <w:sz w:val="20"/>
          <w:szCs w:val="20"/>
        </w:rPr>
        <w:t>U</w:t>
      </w:r>
      <w:r w:rsidR="003B6943" w:rsidRPr="00681CA2">
        <w:rPr>
          <w:rFonts w:cs="Arial"/>
          <w:b/>
          <w:sz w:val="20"/>
          <w:szCs w:val="20"/>
        </w:rPr>
        <w:t>pcoming</w:t>
      </w:r>
      <w:r w:rsidR="00A96AE4" w:rsidRPr="00681CA2">
        <w:rPr>
          <w:rFonts w:cs="Arial"/>
          <w:b/>
          <w:sz w:val="20"/>
          <w:szCs w:val="20"/>
        </w:rPr>
        <w:t xml:space="preserve"> </w:t>
      </w:r>
      <w:r w:rsidR="00A102E2">
        <w:rPr>
          <w:rFonts w:cs="Arial"/>
          <w:b/>
          <w:sz w:val="20"/>
          <w:szCs w:val="20"/>
        </w:rPr>
        <w:t xml:space="preserve">ISGF </w:t>
      </w:r>
      <w:r w:rsidR="00A96AE4" w:rsidRPr="00681CA2">
        <w:rPr>
          <w:rFonts w:cs="Arial"/>
          <w:b/>
          <w:sz w:val="20"/>
          <w:szCs w:val="20"/>
        </w:rPr>
        <w:t>events</w:t>
      </w:r>
      <w:r w:rsidR="00574453" w:rsidRPr="00681CA2">
        <w:rPr>
          <w:rFonts w:cs="Arial"/>
          <w:b/>
          <w:sz w:val="20"/>
          <w:szCs w:val="20"/>
        </w:rPr>
        <w:t xml:space="preserve"> in 20</w:t>
      </w:r>
      <w:r w:rsidR="000535C0">
        <w:rPr>
          <w:rFonts w:cs="Arial"/>
          <w:b/>
          <w:sz w:val="20"/>
          <w:szCs w:val="20"/>
        </w:rPr>
        <w:t>20</w:t>
      </w:r>
    </w:p>
    <w:p w14:paraId="43431BA9" w14:textId="148EA84C" w:rsidR="00ED4F90" w:rsidRPr="00973B65" w:rsidRDefault="00973B65" w:rsidP="00770603">
      <w:pPr>
        <w:rPr>
          <w:rFonts w:cs="Arial"/>
          <w:bCs/>
          <w:sz w:val="20"/>
          <w:szCs w:val="20"/>
        </w:rPr>
      </w:pPr>
      <w:r w:rsidRPr="00973B65">
        <w:rPr>
          <w:rFonts w:cs="Arial"/>
          <w:bCs/>
          <w:sz w:val="20"/>
          <w:szCs w:val="20"/>
        </w:rPr>
        <w:t xml:space="preserve">Do not forget to register for participation in </w:t>
      </w:r>
      <w:r>
        <w:rPr>
          <w:rFonts w:cs="Arial"/>
          <w:bCs/>
          <w:sz w:val="20"/>
          <w:szCs w:val="20"/>
        </w:rPr>
        <w:t xml:space="preserve">the </w:t>
      </w:r>
      <w:r w:rsidRPr="00973B65">
        <w:rPr>
          <w:rFonts w:cs="Arial"/>
          <w:bCs/>
          <w:sz w:val="20"/>
          <w:szCs w:val="20"/>
        </w:rPr>
        <w:t>29</w:t>
      </w:r>
      <w:r w:rsidRPr="00973B65">
        <w:rPr>
          <w:rFonts w:cs="Arial"/>
          <w:bCs/>
          <w:sz w:val="20"/>
          <w:szCs w:val="20"/>
          <w:vertAlign w:val="superscript"/>
        </w:rPr>
        <w:t>th</w:t>
      </w:r>
      <w:r w:rsidRPr="00973B65">
        <w:rPr>
          <w:rFonts w:cs="Arial"/>
          <w:bCs/>
          <w:sz w:val="20"/>
          <w:szCs w:val="20"/>
        </w:rPr>
        <w:t xml:space="preserve"> World Conference which is only possible online. </w:t>
      </w:r>
      <w:r>
        <w:rPr>
          <w:rFonts w:cs="Arial"/>
          <w:bCs/>
          <w:sz w:val="20"/>
          <w:szCs w:val="20"/>
        </w:rPr>
        <w:t xml:space="preserve">See this </w:t>
      </w:r>
      <w:hyperlink r:id="rId7" w:history="1">
        <w:r w:rsidRPr="00973B65">
          <w:rPr>
            <w:rStyle w:val="Hyperlink"/>
            <w:rFonts w:cs="Arial"/>
            <w:bCs/>
            <w:sz w:val="20"/>
            <w:szCs w:val="20"/>
          </w:rPr>
          <w:t>link</w:t>
        </w:r>
      </w:hyperlink>
      <w:r>
        <w:rPr>
          <w:rFonts w:cs="Arial"/>
          <w:bCs/>
          <w:sz w:val="20"/>
          <w:szCs w:val="20"/>
        </w:rPr>
        <w:t xml:space="preserve"> on the ISGF website for full information.</w:t>
      </w:r>
      <w:r w:rsidR="004F18D3" w:rsidRPr="00973B65">
        <w:rPr>
          <w:rFonts w:cs="Arial"/>
          <w:bCs/>
          <w:sz w:val="20"/>
          <w:szCs w:val="20"/>
        </w:rPr>
        <w:t xml:space="preserve"> </w:t>
      </w:r>
      <w:r w:rsidR="00275E95">
        <w:rPr>
          <w:rFonts w:cs="Arial"/>
          <w:bCs/>
          <w:sz w:val="20"/>
          <w:szCs w:val="20"/>
        </w:rPr>
        <w:t>Discount will be given until December 15, 2019.</w:t>
      </w:r>
    </w:p>
    <w:p w14:paraId="0088EE60" w14:textId="77777777" w:rsidR="00FF6266" w:rsidRPr="00973B65" w:rsidRDefault="00FF6266" w:rsidP="00770603">
      <w:pPr>
        <w:rPr>
          <w:rFonts w:cs="Arial"/>
          <w:bCs/>
          <w:color w:val="FFC000"/>
          <w:sz w:val="20"/>
          <w:szCs w:val="20"/>
        </w:rPr>
      </w:pPr>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tblGrid>
      <w:tr w:rsidR="00F91FC6" w:rsidRPr="00681CA2" w14:paraId="18C6A075" w14:textId="77777777" w:rsidTr="006B0AD8">
        <w:tc>
          <w:tcPr>
            <w:tcW w:w="3828" w:type="dxa"/>
          </w:tcPr>
          <w:p w14:paraId="3230E4CF" w14:textId="0F1F8C78" w:rsidR="00F91FC6" w:rsidRPr="007B113B" w:rsidRDefault="000535C0" w:rsidP="007B113B">
            <w:pPr>
              <w:pStyle w:val="ListParagraph"/>
              <w:numPr>
                <w:ilvl w:val="0"/>
                <w:numId w:val="35"/>
              </w:numPr>
              <w:rPr>
                <w:rFonts w:cs="Arial"/>
                <w:sz w:val="20"/>
                <w:szCs w:val="20"/>
              </w:rPr>
            </w:pPr>
            <w:r>
              <w:rPr>
                <w:rFonts w:cs="Arial"/>
                <w:sz w:val="20"/>
                <w:szCs w:val="20"/>
              </w:rPr>
              <w:t>29</w:t>
            </w:r>
            <w:r w:rsidRPr="000535C0">
              <w:rPr>
                <w:rFonts w:cs="Arial"/>
                <w:sz w:val="20"/>
                <w:szCs w:val="20"/>
                <w:vertAlign w:val="superscript"/>
              </w:rPr>
              <w:t>th</w:t>
            </w:r>
            <w:r>
              <w:rPr>
                <w:rFonts w:cs="Arial"/>
                <w:sz w:val="20"/>
                <w:szCs w:val="20"/>
              </w:rPr>
              <w:t xml:space="preserve"> ISGF </w:t>
            </w:r>
            <w:r w:rsidR="006B0AD8">
              <w:rPr>
                <w:rFonts w:cs="Arial"/>
                <w:sz w:val="20"/>
                <w:szCs w:val="20"/>
              </w:rPr>
              <w:t>W</w:t>
            </w:r>
            <w:r>
              <w:rPr>
                <w:rFonts w:cs="Arial"/>
                <w:sz w:val="20"/>
                <w:szCs w:val="20"/>
              </w:rPr>
              <w:t>orld Conference</w:t>
            </w:r>
          </w:p>
        </w:tc>
      </w:tr>
      <w:tr w:rsidR="00F91FC6" w:rsidRPr="00681CA2" w14:paraId="1C46FE6B" w14:textId="77777777" w:rsidTr="006B0AD8">
        <w:tc>
          <w:tcPr>
            <w:tcW w:w="3828" w:type="dxa"/>
          </w:tcPr>
          <w:p w14:paraId="37719AA8" w14:textId="7478837B" w:rsidR="00F91FC6" w:rsidRPr="00681CA2" w:rsidRDefault="007B113B" w:rsidP="00BF2900">
            <w:pPr>
              <w:rPr>
                <w:rFonts w:cs="Arial"/>
                <w:sz w:val="20"/>
                <w:szCs w:val="20"/>
              </w:rPr>
            </w:pPr>
            <w:r>
              <w:rPr>
                <w:rFonts w:cs="Arial"/>
                <w:sz w:val="20"/>
                <w:szCs w:val="20"/>
              </w:rPr>
              <w:t xml:space="preserve">      </w:t>
            </w:r>
            <w:r w:rsidR="006B0AD8">
              <w:rPr>
                <w:rFonts w:cs="Arial"/>
                <w:sz w:val="20"/>
                <w:szCs w:val="20"/>
              </w:rPr>
              <w:t>17 – 22 August 2020</w:t>
            </w:r>
          </w:p>
        </w:tc>
      </w:tr>
      <w:tr w:rsidR="00F91FC6" w:rsidRPr="00681CA2" w14:paraId="563DA5A0" w14:textId="77777777" w:rsidTr="006B0AD8">
        <w:tc>
          <w:tcPr>
            <w:tcW w:w="3828" w:type="dxa"/>
          </w:tcPr>
          <w:p w14:paraId="7DE85CD0" w14:textId="5B3BA036" w:rsidR="00F91FC6" w:rsidRPr="00681CA2" w:rsidRDefault="007B113B" w:rsidP="00BF2900">
            <w:pPr>
              <w:rPr>
                <w:rFonts w:cs="Arial"/>
                <w:sz w:val="20"/>
                <w:szCs w:val="20"/>
              </w:rPr>
            </w:pPr>
            <w:r>
              <w:rPr>
                <w:rFonts w:cs="Arial"/>
                <w:sz w:val="20"/>
                <w:szCs w:val="20"/>
              </w:rPr>
              <w:t xml:space="preserve">      </w:t>
            </w:r>
            <w:r w:rsidR="006B0AD8">
              <w:rPr>
                <w:rFonts w:cs="Arial"/>
                <w:sz w:val="20"/>
                <w:szCs w:val="20"/>
              </w:rPr>
              <w:t>Madrid, Spain</w:t>
            </w:r>
          </w:p>
        </w:tc>
      </w:tr>
      <w:tr w:rsidR="00CD06D0" w:rsidRPr="00681CA2" w14:paraId="174D79C5" w14:textId="77777777" w:rsidTr="006B0AD8">
        <w:tc>
          <w:tcPr>
            <w:tcW w:w="3828" w:type="dxa"/>
          </w:tcPr>
          <w:p w14:paraId="7159A64B" w14:textId="77777777" w:rsidR="00CD06D0" w:rsidRDefault="00CD06D0" w:rsidP="00BF2900">
            <w:pPr>
              <w:rPr>
                <w:rFonts w:cs="Arial"/>
                <w:sz w:val="20"/>
                <w:szCs w:val="20"/>
              </w:rPr>
            </w:pPr>
          </w:p>
        </w:tc>
      </w:tr>
      <w:tr w:rsidR="00CD06D0" w:rsidRPr="00681CA2" w14:paraId="175846E3" w14:textId="77777777" w:rsidTr="006B0AD8">
        <w:tc>
          <w:tcPr>
            <w:tcW w:w="3828" w:type="dxa"/>
          </w:tcPr>
          <w:p w14:paraId="029132D8" w14:textId="22844084" w:rsidR="00CD06D0" w:rsidRPr="00CD06D0" w:rsidRDefault="00CD06D0" w:rsidP="00CD06D0">
            <w:pPr>
              <w:pStyle w:val="ListParagraph"/>
              <w:numPr>
                <w:ilvl w:val="0"/>
                <w:numId w:val="35"/>
              </w:numPr>
              <w:rPr>
                <w:rFonts w:cs="Arial"/>
                <w:sz w:val="20"/>
                <w:szCs w:val="20"/>
              </w:rPr>
            </w:pPr>
            <w:r>
              <w:rPr>
                <w:rFonts w:cs="Arial"/>
                <w:sz w:val="20"/>
                <w:szCs w:val="20"/>
              </w:rPr>
              <w:t>Workshop Southern Europe</w:t>
            </w:r>
          </w:p>
        </w:tc>
      </w:tr>
      <w:tr w:rsidR="00CD06D0" w:rsidRPr="00681CA2" w14:paraId="73082D50" w14:textId="77777777" w:rsidTr="006B0AD8">
        <w:tc>
          <w:tcPr>
            <w:tcW w:w="3828" w:type="dxa"/>
          </w:tcPr>
          <w:p w14:paraId="49418E98" w14:textId="0F5FEE87" w:rsidR="00CD06D0" w:rsidRPr="00CD06D0" w:rsidRDefault="00CD06D0" w:rsidP="00CD06D0">
            <w:pPr>
              <w:rPr>
                <w:rFonts w:cs="Arial"/>
                <w:sz w:val="20"/>
                <w:szCs w:val="20"/>
              </w:rPr>
            </w:pPr>
            <w:r>
              <w:rPr>
                <w:rFonts w:cs="Arial"/>
                <w:sz w:val="20"/>
                <w:szCs w:val="20"/>
              </w:rPr>
              <w:t xml:space="preserve">      27 – 31 March 2020</w:t>
            </w:r>
          </w:p>
        </w:tc>
      </w:tr>
      <w:tr w:rsidR="00CD06D0" w:rsidRPr="00681CA2" w14:paraId="68F64C88" w14:textId="77777777" w:rsidTr="006B0AD8">
        <w:tc>
          <w:tcPr>
            <w:tcW w:w="3828" w:type="dxa"/>
          </w:tcPr>
          <w:p w14:paraId="175D14DE" w14:textId="0397A658" w:rsidR="00CD06D0" w:rsidRPr="00CD06D0" w:rsidRDefault="00CD06D0" w:rsidP="00CD06D0">
            <w:pPr>
              <w:rPr>
                <w:rFonts w:cs="Arial"/>
                <w:sz w:val="20"/>
                <w:szCs w:val="20"/>
              </w:rPr>
            </w:pPr>
            <w:r>
              <w:rPr>
                <w:rFonts w:cs="Arial"/>
                <w:sz w:val="20"/>
                <w:szCs w:val="20"/>
              </w:rPr>
              <w:t xml:space="preserve">      Porto, Portugal</w:t>
            </w:r>
          </w:p>
        </w:tc>
      </w:tr>
      <w:tr w:rsidR="00CD06D0" w:rsidRPr="00681CA2" w14:paraId="40CE1641" w14:textId="77777777" w:rsidTr="006B0AD8">
        <w:tc>
          <w:tcPr>
            <w:tcW w:w="3828" w:type="dxa"/>
          </w:tcPr>
          <w:p w14:paraId="6CF652A9" w14:textId="77777777" w:rsidR="00CD06D0" w:rsidRDefault="00CD06D0" w:rsidP="00CD06D0">
            <w:pPr>
              <w:rPr>
                <w:rFonts w:cs="Arial"/>
                <w:sz w:val="20"/>
                <w:szCs w:val="20"/>
              </w:rPr>
            </w:pPr>
          </w:p>
        </w:tc>
      </w:tr>
      <w:tr w:rsidR="00CD06D0" w:rsidRPr="00681CA2" w14:paraId="5D7E0D9B" w14:textId="77777777" w:rsidTr="006B0AD8">
        <w:tc>
          <w:tcPr>
            <w:tcW w:w="3828" w:type="dxa"/>
          </w:tcPr>
          <w:p w14:paraId="3EB91597" w14:textId="41B667DF" w:rsidR="00CD06D0" w:rsidRPr="00CD06D0" w:rsidRDefault="002128EB" w:rsidP="00CD06D0">
            <w:pPr>
              <w:pStyle w:val="ListParagraph"/>
              <w:numPr>
                <w:ilvl w:val="0"/>
                <w:numId w:val="35"/>
              </w:numPr>
              <w:rPr>
                <w:rFonts w:cs="Arial"/>
                <w:sz w:val="20"/>
                <w:szCs w:val="20"/>
              </w:rPr>
            </w:pPr>
            <w:r w:rsidRPr="002128EB">
              <w:rPr>
                <w:rFonts w:cs="Arial"/>
                <w:sz w:val="20"/>
                <w:szCs w:val="20"/>
              </w:rPr>
              <w:t>6</w:t>
            </w:r>
            <w:r w:rsidR="00CD06D0" w:rsidRPr="00CD06D0">
              <w:rPr>
                <w:rFonts w:cs="Arial"/>
                <w:sz w:val="20"/>
                <w:szCs w:val="20"/>
                <w:vertAlign w:val="superscript"/>
              </w:rPr>
              <w:t>th</w:t>
            </w:r>
            <w:r w:rsidR="00CD06D0">
              <w:rPr>
                <w:rFonts w:cs="Arial"/>
                <w:sz w:val="20"/>
                <w:szCs w:val="20"/>
              </w:rPr>
              <w:t xml:space="preserve"> Friendship Meeting</w:t>
            </w:r>
          </w:p>
        </w:tc>
      </w:tr>
      <w:tr w:rsidR="00CD06D0" w:rsidRPr="00681CA2" w14:paraId="6EF1EFF4" w14:textId="77777777" w:rsidTr="006B0AD8">
        <w:tc>
          <w:tcPr>
            <w:tcW w:w="3828" w:type="dxa"/>
          </w:tcPr>
          <w:p w14:paraId="0062F231" w14:textId="6160B034" w:rsidR="00CD06D0" w:rsidRDefault="00CD06D0" w:rsidP="00CD06D0">
            <w:pPr>
              <w:rPr>
                <w:rFonts w:cs="Arial"/>
                <w:sz w:val="20"/>
                <w:szCs w:val="20"/>
              </w:rPr>
            </w:pPr>
            <w:r>
              <w:rPr>
                <w:rFonts w:cs="Arial"/>
                <w:sz w:val="20"/>
                <w:szCs w:val="20"/>
              </w:rPr>
              <w:t xml:space="preserve">       </w:t>
            </w:r>
            <w:r w:rsidR="002128EB">
              <w:rPr>
                <w:rFonts w:cs="Arial"/>
                <w:sz w:val="20"/>
                <w:szCs w:val="20"/>
              </w:rPr>
              <w:t>5 – 12 June 2020</w:t>
            </w:r>
          </w:p>
        </w:tc>
      </w:tr>
      <w:tr w:rsidR="00CD06D0" w:rsidRPr="00681CA2" w14:paraId="1E0C06A2" w14:textId="77777777" w:rsidTr="006B0AD8">
        <w:tc>
          <w:tcPr>
            <w:tcW w:w="3828" w:type="dxa"/>
          </w:tcPr>
          <w:p w14:paraId="61553CD8" w14:textId="2880F990" w:rsidR="00CD06D0" w:rsidRDefault="00CD06D0" w:rsidP="00CD06D0">
            <w:pPr>
              <w:rPr>
                <w:rFonts w:cs="Arial"/>
                <w:sz w:val="20"/>
                <w:szCs w:val="20"/>
              </w:rPr>
            </w:pPr>
            <w:r>
              <w:rPr>
                <w:rFonts w:cs="Arial"/>
                <w:sz w:val="20"/>
                <w:szCs w:val="20"/>
              </w:rPr>
              <w:t xml:space="preserve">       Puck, Poland</w:t>
            </w:r>
          </w:p>
        </w:tc>
      </w:tr>
    </w:tbl>
    <w:p w14:paraId="21D8B3F8" w14:textId="77777777" w:rsidR="00EA42E4" w:rsidRPr="00681CA2" w:rsidRDefault="00EA42E4" w:rsidP="00EA42E4">
      <w:pPr>
        <w:ind w:left="360"/>
        <w:rPr>
          <w:rFonts w:cs="Arial"/>
          <w:b/>
          <w:sz w:val="20"/>
          <w:szCs w:val="20"/>
        </w:rPr>
      </w:pPr>
    </w:p>
    <w:p w14:paraId="1C4EA961" w14:textId="76F2C361" w:rsidR="00DB2AFB" w:rsidRDefault="00272218">
      <w:pPr>
        <w:rPr>
          <w:b/>
          <w:sz w:val="20"/>
          <w:szCs w:val="20"/>
          <w:lang w:val="en-GB"/>
        </w:rPr>
      </w:pPr>
      <w:r w:rsidRPr="00681CA2">
        <w:rPr>
          <w:b/>
          <w:sz w:val="20"/>
          <w:szCs w:val="20"/>
          <w:lang w:val="en-GB"/>
        </w:rPr>
        <w:t>3</w:t>
      </w:r>
      <w:r w:rsidR="00DB2AFB" w:rsidRPr="00681CA2">
        <w:rPr>
          <w:b/>
          <w:sz w:val="20"/>
          <w:szCs w:val="20"/>
          <w:lang w:val="en-GB"/>
        </w:rPr>
        <w:t>. News from World Bureau</w:t>
      </w:r>
    </w:p>
    <w:p w14:paraId="5A3E57AC" w14:textId="77777777" w:rsidR="00CD06D0" w:rsidRDefault="00CD06D0">
      <w:pPr>
        <w:rPr>
          <w:b/>
          <w:sz w:val="20"/>
          <w:szCs w:val="20"/>
          <w:lang w:val="en-GB"/>
        </w:rPr>
      </w:pPr>
    </w:p>
    <w:p w14:paraId="43C9CC09" w14:textId="5BCF61F1" w:rsidR="00A102E2" w:rsidRDefault="00A102E2">
      <w:pPr>
        <w:rPr>
          <w:b/>
          <w:sz w:val="20"/>
          <w:szCs w:val="20"/>
          <w:lang w:val="en-GB"/>
        </w:rPr>
      </w:pPr>
      <w:r>
        <w:rPr>
          <w:b/>
          <w:sz w:val="20"/>
          <w:szCs w:val="20"/>
          <w:lang w:val="en-GB"/>
        </w:rPr>
        <w:t>Nathalie</w:t>
      </w:r>
      <w:r w:rsidR="00CD06D0">
        <w:rPr>
          <w:b/>
          <w:sz w:val="20"/>
          <w:szCs w:val="20"/>
          <w:lang w:val="en-GB"/>
        </w:rPr>
        <w:t xml:space="preserve"> bec</w:t>
      </w:r>
      <w:r w:rsidR="00973B65">
        <w:rPr>
          <w:b/>
          <w:sz w:val="20"/>
          <w:szCs w:val="20"/>
          <w:lang w:val="en-GB"/>
        </w:rPr>
        <w:t>ame</w:t>
      </w:r>
      <w:r w:rsidR="00CD06D0">
        <w:rPr>
          <w:b/>
          <w:sz w:val="20"/>
          <w:szCs w:val="20"/>
          <w:lang w:val="en-GB"/>
        </w:rPr>
        <w:t xml:space="preserve"> mother</w:t>
      </w:r>
    </w:p>
    <w:p w14:paraId="5BDA85DB" w14:textId="2F8462B6" w:rsidR="00CD06D0" w:rsidRPr="00CD06D0" w:rsidRDefault="00CD06D0" w:rsidP="00CD06D0">
      <w:pPr>
        <w:rPr>
          <w:bCs/>
          <w:sz w:val="20"/>
          <w:szCs w:val="20"/>
          <w:lang w:val="en-GB"/>
        </w:rPr>
      </w:pPr>
      <w:r w:rsidRPr="00CD06D0">
        <w:rPr>
          <w:bCs/>
          <w:sz w:val="20"/>
          <w:szCs w:val="20"/>
          <w:lang w:val="en-GB"/>
        </w:rPr>
        <w:t xml:space="preserve">With excitement and joy, Nathalie </w:t>
      </w:r>
      <w:proofErr w:type="spellStart"/>
      <w:r w:rsidRPr="00CD06D0">
        <w:rPr>
          <w:bCs/>
          <w:sz w:val="20"/>
          <w:szCs w:val="20"/>
          <w:lang w:val="en-GB"/>
        </w:rPr>
        <w:t>Henrard</w:t>
      </w:r>
      <w:proofErr w:type="spellEnd"/>
      <w:r w:rsidRPr="00CD06D0">
        <w:rPr>
          <w:bCs/>
          <w:sz w:val="20"/>
          <w:szCs w:val="20"/>
          <w:lang w:val="en-GB"/>
        </w:rPr>
        <w:t xml:space="preserve">, Secretary-General of ISGF World Bureau, announced the delivery of her </w:t>
      </w:r>
      <w:proofErr w:type="spellStart"/>
      <w:r w:rsidRPr="00CD06D0">
        <w:rPr>
          <w:bCs/>
          <w:sz w:val="20"/>
          <w:szCs w:val="20"/>
          <w:lang w:val="en-GB"/>
        </w:rPr>
        <w:t>newborn</w:t>
      </w:r>
      <w:proofErr w:type="spellEnd"/>
      <w:r w:rsidRPr="00CD06D0">
        <w:rPr>
          <w:bCs/>
          <w:sz w:val="20"/>
          <w:szCs w:val="20"/>
          <w:lang w:val="en-GB"/>
        </w:rPr>
        <w:t xml:space="preserve"> baby girl to the world on Tuesday, November 12, 2019.</w:t>
      </w:r>
    </w:p>
    <w:p w14:paraId="6D30D65D" w14:textId="06D86E12" w:rsidR="00CD06D0" w:rsidRDefault="00CD06D0" w:rsidP="00CD06D0">
      <w:pPr>
        <w:rPr>
          <w:bCs/>
          <w:sz w:val="20"/>
          <w:szCs w:val="20"/>
          <w:lang w:val="en-GB"/>
        </w:rPr>
      </w:pPr>
      <w:r w:rsidRPr="00CD06D0">
        <w:rPr>
          <w:bCs/>
          <w:sz w:val="20"/>
          <w:szCs w:val="20"/>
          <w:lang w:val="en-GB"/>
        </w:rPr>
        <w:t>Mother and child are doing fine and are both healthy. The name of the baby is Lilah Emmanuelle. Nathalie will soon be back in the office to continue her World Bureau duties.</w:t>
      </w:r>
    </w:p>
    <w:p w14:paraId="38035B44" w14:textId="77777777" w:rsidR="00CD06D0" w:rsidRPr="00CD06D0" w:rsidRDefault="00CD06D0" w:rsidP="00CD06D0">
      <w:pPr>
        <w:rPr>
          <w:bCs/>
          <w:sz w:val="20"/>
          <w:szCs w:val="20"/>
          <w:lang w:val="en-GB"/>
        </w:rPr>
      </w:pPr>
    </w:p>
    <w:p w14:paraId="50AC2125" w14:textId="298584F5" w:rsidR="00CD06D0" w:rsidRDefault="00CD06D0">
      <w:pPr>
        <w:rPr>
          <w:b/>
          <w:sz w:val="20"/>
          <w:szCs w:val="20"/>
          <w:lang w:val="en-GB"/>
        </w:rPr>
      </w:pPr>
      <w:r>
        <w:rPr>
          <w:b/>
          <w:sz w:val="20"/>
          <w:szCs w:val="20"/>
          <w:lang w:val="en-GB"/>
        </w:rPr>
        <w:t>Chairman ISGF World Committee</w:t>
      </w:r>
    </w:p>
    <w:p w14:paraId="024A68C0" w14:textId="28D79C82" w:rsidR="00CD06D0" w:rsidRDefault="00CD06D0">
      <w:pPr>
        <w:rPr>
          <w:bCs/>
          <w:sz w:val="20"/>
          <w:szCs w:val="20"/>
          <w:lang w:val="en-GB"/>
        </w:rPr>
      </w:pPr>
      <w:proofErr w:type="spellStart"/>
      <w:r w:rsidRPr="00CD06D0">
        <w:rPr>
          <w:bCs/>
          <w:sz w:val="20"/>
          <w:szCs w:val="20"/>
          <w:lang w:val="en-GB"/>
        </w:rPr>
        <w:t>Mathius</w:t>
      </w:r>
      <w:proofErr w:type="spellEnd"/>
      <w:r w:rsidRPr="00CD06D0">
        <w:rPr>
          <w:bCs/>
          <w:sz w:val="20"/>
          <w:szCs w:val="20"/>
          <w:lang w:val="en-GB"/>
        </w:rPr>
        <w:t xml:space="preserve"> </w:t>
      </w:r>
      <w:proofErr w:type="spellStart"/>
      <w:r w:rsidRPr="00CD06D0">
        <w:rPr>
          <w:bCs/>
          <w:sz w:val="20"/>
          <w:szCs w:val="20"/>
          <w:lang w:val="en-GB"/>
        </w:rPr>
        <w:t>Lukwago</w:t>
      </w:r>
      <w:proofErr w:type="spellEnd"/>
      <w:r w:rsidRPr="00CD06D0">
        <w:rPr>
          <w:bCs/>
          <w:sz w:val="20"/>
          <w:szCs w:val="20"/>
          <w:lang w:val="en-GB"/>
        </w:rPr>
        <w:t>, elected as chairman after the World Conference in Bali informed the World Committee that, for personal reasons, he resign</w:t>
      </w:r>
      <w:r w:rsidR="008C485E">
        <w:rPr>
          <w:bCs/>
          <w:sz w:val="20"/>
          <w:szCs w:val="20"/>
          <w:lang w:val="en-GB"/>
        </w:rPr>
        <w:t>ed</w:t>
      </w:r>
      <w:r w:rsidRPr="00CD06D0">
        <w:rPr>
          <w:bCs/>
          <w:sz w:val="20"/>
          <w:szCs w:val="20"/>
          <w:lang w:val="en-GB"/>
        </w:rPr>
        <w:t xml:space="preserve"> his position of chairman but </w:t>
      </w:r>
      <w:r w:rsidR="008C485E">
        <w:rPr>
          <w:bCs/>
          <w:sz w:val="20"/>
          <w:szCs w:val="20"/>
          <w:lang w:val="en-GB"/>
        </w:rPr>
        <w:t>will</w:t>
      </w:r>
      <w:r w:rsidRPr="00CD06D0">
        <w:rPr>
          <w:bCs/>
          <w:sz w:val="20"/>
          <w:szCs w:val="20"/>
          <w:lang w:val="en-GB"/>
        </w:rPr>
        <w:t xml:space="preserve"> remain member of the Committee until the end of his term at the end of next World Conference.</w:t>
      </w:r>
    </w:p>
    <w:p w14:paraId="3AE3AE9E" w14:textId="1CDA8013" w:rsidR="00CD06D0" w:rsidRPr="00CD06D0" w:rsidRDefault="00CD06D0">
      <w:pPr>
        <w:rPr>
          <w:bCs/>
          <w:sz w:val="20"/>
          <w:szCs w:val="20"/>
          <w:lang w:val="en-GB"/>
        </w:rPr>
      </w:pPr>
      <w:r w:rsidRPr="00CD06D0">
        <w:rPr>
          <w:bCs/>
          <w:sz w:val="20"/>
          <w:szCs w:val="20"/>
          <w:lang w:val="en-GB"/>
        </w:rPr>
        <w:t>The World Committee decided that Zalillah Mohd Taib, former vice-chairman, will take the position of chairman (chairman@isgf.org) until the end of the term of the present committee.</w:t>
      </w:r>
    </w:p>
    <w:p w14:paraId="55BD1624" w14:textId="77777777" w:rsidR="000C01D4" w:rsidRDefault="000C01D4">
      <w:pPr>
        <w:rPr>
          <w:bCs/>
          <w:sz w:val="20"/>
          <w:szCs w:val="20"/>
          <w:lang w:val="en-GB"/>
        </w:rPr>
      </w:pPr>
    </w:p>
    <w:p w14:paraId="5027A86A" w14:textId="6E6A0070" w:rsidR="003E7F0C" w:rsidRPr="00C1473B" w:rsidRDefault="00C1473B">
      <w:pPr>
        <w:rPr>
          <w:b/>
          <w:bCs/>
          <w:sz w:val="20"/>
          <w:szCs w:val="20"/>
          <w:lang w:val="en-GB"/>
        </w:rPr>
      </w:pPr>
      <w:r w:rsidRPr="00C1473B">
        <w:rPr>
          <w:b/>
          <w:bCs/>
          <w:sz w:val="20"/>
          <w:szCs w:val="20"/>
          <w:lang w:val="en-GB"/>
        </w:rPr>
        <w:t xml:space="preserve">4. </w:t>
      </w:r>
      <w:r w:rsidR="003E7F0C" w:rsidRPr="00C1473B">
        <w:rPr>
          <w:b/>
          <w:bCs/>
          <w:sz w:val="20"/>
          <w:szCs w:val="20"/>
          <w:lang w:val="en-GB"/>
        </w:rPr>
        <w:t>Fee payment</w:t>
      </w:r>
    </w:p>
    <w:p w14:paraId="70096380" w14:textId="79D27BE2" w:rsidR="003E7F0C" w:rsidRDefault="00C1473B">
      <w:pPr>
        <w:rPr>
          <w:sz w:val="20"/>
          <w:szCs w:val="20"/>
          <w:lang w:val="en-GB"/>
        </w:rPr>
      </w:pPr>
      <w:r w:rsidRPr="00C1473B">
        <w:rPr>
          <w:sz w:val="20"/>
          <w:szCs w:val="20"/>
          <w:lang w:val="en-GB"/>
        </w:rPr>
        <w:t xml:space="preserve">Some </w:t>
      </w:r>
      <w:r>
        <w:rPr>
          <w:sz w:val="20"/>
          <w:szCs w:val="20"/>
          <w:lang w:val="en-GB"/>
        </w:rPr>
        <w:t>members/</w:t>
      </w:r>
      <w:r w:rsidRPr="00C1473B">
        <w:rPr>
          <w:sz w:val="20"/>
          <w:szCs w:val="20"/>
          <w:lang w:val="en-GB"/>
        </w:rPr>
        <w:t>groups did not pay their fee yet and reminders are frequently sent. The invoices</w:t>
      </w:r>
      <w:r w:rsidR="00A102E2">
        <w:rPr>
          <w:sz w:val="20"/>
          <w:szCs w:val="20"/>
          <w:lang w:val="en-GB"/>
        </w:rPr>
        <w:t xml:space="preserve"> were</w:t>
      </w:r>
      <w:r w:rsidRPr="00C1473B">
        <w:rPr>
          <w:sz w:val="20"/>
          <w:szCs w:val="20"/>
          <w:lang w:val="en-GB"/>
        </w:rPr>
        <w:t xml:space="preserve"> sent to the contact persons</w:t>
      </w:r>
      <w:r w:rsidR="00A102E2">
        <w:rPr>
          <w:sz w:val="20"/>
          <w:szCs w:val="20"/>
          <w:lang w:val="en-GB"/>
        </w:rPr>
        <w:t xml:space="preserve"> and most of the Central Branch groups</w:t>
      </w:r>
      <w:r w:rsidR="00431775">
        <w:rPr>
          <w:sz w:val="20"/>
          <w:szCs w:val="20"/>
          <w:lang w:val="en-GB"/>
        </w:rPr>
        <w:t xml:space="preserve"> in Africa and the Western </w:t>
      </w:r>
      <w:r w:rsidR="00431775">
        <w:rPr>
          <w:sz w:val="20"/>
          <w:szCs w:val="20"/>
          <w:lang w:val="en-GB"/>
        </w:rPr>
        <w:lastRenderedPageBreak/>
        <w:t xml:space="preserve">Hemisphere </w:t>
      </w:r>
      <w:r w:rsidR="00A102E2">
        <w:rPr>
          <w:sz w:val="20"/>
          <w:szCs w:val="20"/>
          <w:lang w:val="en-GB"/>
        </w:rPr>
        <w:t>paid their dues</w:t>
      </w:r>
      <w:r w:rsidR="00431775">
        <w:rPr>
          <w:sz w:val="20"/>
          <w:szCs w:val="20"/>
          <w:lang w:val="en-GB"/>
        </w:rPr>
        <w:t xml:space="preserve"> during the Africa and Western Hemisphere Region Conferences</w:t>
      </w:r>
      <w:r w:rsidRPr="00C1473B">
        <w:rPr>
          <w:sz w:val="20"/>
          <w:szCs w:val="20"/>
          <w:lang w:val="en-GB"/>
        </w:rPr>
        <w:t>. It is recommended that any possibility of paying cash at ISGF events or visits should be exploited. It is also possible to pay in advance.</w:t>
      </w:r>
      <w:r>
        <w:rPr>
          <w:sz w:val="20"/>
          <w:szCs w:val="20"/>
          <w:lang w:val="en-GB"/>
        </w:rPr>
        <w:t xml:space="preserve"> </w:t>
      </w:r>
    </w:p>
    <w:p w14:paraId="36B299B6" w14:textId="77777777" w:rsidR="00C1473B" w:rsidRDefault="00C1473B">
      <w:pPr>
        <w:rPr>
          <w:sz w:val="20"/>
          <w:szCs w:val="20"/>
          <w:lang w:val="en-GB"/>
        </w:rPr>
      </w:pPr>
    </w:p>
    <w:p w14:paraId="7BB86373" w14:textId="03916F50" w:rsidR="003E7F0C" w:rsidRDefault="00C1473B">
      <w:pPr>
        <w:rPr>
          <w:b/>
          <w:bCs/>
          <w:sz w:val="20"/>
          <w:szCs w:val="20"/>
          <w:lang w:val="en-GB"/>
        </w:rPr>
      </w:pPr>
      <w:r w:rsidRPr="00C1473B">
        <w:rPr>
          <w:b/>
          <w:bCs/>
          <w:sz w:val="20"/>
          <w:szCs w:val="20"/>
          <w:lang w:val="en-GB"/>
        </w:rPr>
        <w:t xml:space="preserve">5. </w:t>
      </w:r>
      <w:r w:rsidR="003E7F0C" w:rsidRPr="00C1473B">
        <w:rPr>
          <w:b/>
          <w:bCs/>
          <w:sz w:val="20"/>
          <w:szCs w:val="20"/>
          <w:lang w:val="en-GB"/>
        </w:rPr>
        <w:t>Annual reports</w:t>
      </w:r>
    </w:p>
    <w:p w14:paraId="7BB97664" w14:textId="62CDB6F5" w:rsidR="00C1473B" w:rsidRDefault="0046162D">
      <w:pPr>
        <w:rPr>
          <w:sz w:val="20"/>
          <w:szCs w:val="20"/>
          <w:lang w:val="en-GB"/>
        </w:rPr>
      </w:pPr>
      <w:r>
        <w:rPr>
          <w:sz w:val="20"/>
          <w:szCs w:val="20"/>
          <w:lang w:val="en-GB"/>
        </w:rPr>
        <w:t>Thanks to 8</w:t>
      </w:r>
      <w:r w:rsidR="00431775">
        <w:rPr>
          <w:sz w:val="20"/>
          <w:szCs w:val="20"/>
          <w:lang w:val="en-GB"/>
        </w:rPr>
        <w:t xml:space="preserve"> (eight)</w:t>
      </w:r>
      <w:r>
        <w:rPr>
          <w:sz w:val="20"/>
          <w:szCs w:val="20"/>
          <w:lang w:val="en-GB"/>
        </w:rPr>
        <w:t xml:space="preserve"> Central Branch groups we received feedback of activities in the different groups over 2018. In the beginning of January 2019, the contact persons will receive a new questionnaire over 2019 to be filled in.</w:t>
      </w:r>
      <w:r w:rsidRPr="0046162D">
        <w:t xml:space="preserve"> </w:t>
      </w:r>
      <w:r w:rsidRPr="0046162D">
        <w:rPr>
          <w:sz w:val="20"/>
          <w:szCs w:val="20"/>
          <w:lang w:val="en-GB"/>
        </w:rPr>
        <w:t>We are looking forward having your feedback on using this new document.</w:t>
      </w:r>
    </w:p>
    <w:p w14:paraId="3677F071" w14:textId="77777777" w:rsidR="0046162D" w:rsidRPr="00681CA2" w:rsidRDefault="0046162D">
      <w:pPr>
        <w:rPr>
          <w:sz w:val="20"/>
          <w:szCs w:val="20"/>
          <w:lang w:val="en-GB"/>
        </w:rPr>
      </w:pPr>
    </w:p>
    <w:p w14:paraId="24D08436" w14:textId="7B56CEBC" w:rsidR="00A92E39" w:rsidRPr="00681CA2" w:rsidRDefault="00C1473B">
      <w:pPr>
        <w:rPr>
          <w:b/>
          <w:sz w:val="20"/>
          <w:szCs w:val="20"/>
          <w:lang w:val="en-GB"/>
        </w:rPr>
      </w:pPr>
      <w:r>
        <w:rPr>
          <w:b/>
          <w:sz w:val="20"/>
          <w:szCs w:val="20"/>
          <w:lang w:val="en-GB"/>
        </w:rPr>
        <w:t>6</w:t>
      </w:r>
      <w:r w:rsidR="00A92E39" w:rsidRPr="00681CA2">
        <w:rPr>
          <w:b/>
          <w:sz w:val="20"/>
          <w:szCs w:val="20"/>
          <w:lang w:val="en-GB"/>
        </w:rPr>
        <w:t>. Update Central Branch members</w:t>
      </w:r>
    </w:p>
    <w:p w14:paraId="6E6CC1DD" w14:textId="2B0E5910" w:rsidR="002D4AB3" w:rsidRDefault="00C60382" w:rsidP="002D4AB3">
      <w:pPr>
        <w:rPr>
          <w:sz w:val="20"/>
          <w:szCs w:val="20"/>
          <w:lang w:val="en-GB"/>
        </w:rPr>
      </w:pPr>
      <w:r w:rsidRPr="00681CA2">
        <w:rPr>
          <w:sz w:val="20"/>
          <w:szCs w:val="20"/>
          <w:lang w:val="en-GB"/>
        </w:rPr>
        <w:t xml:space="preserve">As per </w:t>
      </w:r>
      <w:r w:rsidR="00431775">
        <w:rPr>
          <w:sz w:val="20"/>
          <w:szCs w:val="20"/>
          <w:lang w:val="en-GB"/>
        </w:rPr>
        <w:t>7</w:t>
      </w:r>
      <w:r w:rsidR="00147875">
        <w:rPr>
          <w:sz w:val="20"/>
          <w:szCs w:val="20"/>
          <w:lang w:val="en-GB"/>
        </w:rPr>
        <w:t xml:space="preserve"> </w:t>
      </w:r>
      <w:r w:rsidR="00AD4324">
        <w:rPr>
          <w:sz w:val="20"/>
          <w:szCs w:val="20"/>
          <w:lang w:val="en-GB"/>
        </w:rPr>
        <w:t>December</w:t>
      </w:r>
      <w:r w:rsidR="004F725C" w:rsidRPr="00681CA2">
        <w:rPr>
          <w:sz w:val="20"/>
          <w:szCs w:val="20"/>
          <w:lang w:val="en-GB"/>
        </w:rPr>
        <w:t xml:space="preserve"> </w:t>
      </w:r>
      <w:r w:rsidR="0068022C" w:rsidRPr="00681CA2">
        <w:rPr>
          <w:sz w:val="20"/>
          <w:szCs w:val="20"/>
          <w:lang w:val="en-GB"/>
        </w:rPr>
        <w:t>201</w:t>
      </w:r>
      <w:r w:rsidR="006B0AD8">
        <w:rPr>
          <w:sz w:val="20"/>
          <w:szCs w:val="20"/>
          <w:lang w:val="en-GB"/>
        </w:rPr>
        <w:t>9</w:t>
      </w:r>
      <w:r w:rsidR="0068022C" w:rsidRPr="00681CA2">
        <w:rPr>
          <w:sz w:val="20"/>
          <w:szCs w:val="20"/>
          <w:lang w:val="en-GB"/>
        </w:rPr>
        <w:t xml:space="preserve"> </w:t>
      </w:r>
      <w:r w:rsidRPr="00681CA2">
        <w:rPr>
          <w:sz w:val="20"/>
          <w:szCs w:val="20"/>
          <w:lang w:val="en-GB"/>
        </w:rPr>
        <w:t>we have now</w:t>
      </w:r>
      <w:r w:rsidR="00122C43" w:rsidRPr="00681CA2">
        <w:rPr>
          <w:sz w:val="20"/>
          <w:szCs w:val="20"/>
          <w:lang w:val="en-GB"/>
        </w:rPr>
        <w:t xml:space="preserve"> </w:t>
      </w:r>
      <w:r w:rsidR="00E43C19">
        <w:rPr>
          <w:sz w:val="20"/>
          <w:szCs w:val="20"/>
          <w:lang w:val="en-GB"/>
        </w:rPr>
        <w:t>1</w:t>
      </w:r>
      <w:r w:rsidR="00431775">
        <w:rPr>
          <w:sz w:val="20"/>
          <w:szCs w:val="20"/>
          <w:lang w:val="en-GB"/>
        </w:rPr>
        <w:t>443</w:t>
      </w:r>
      <w:r w:rsidR="00E43C19">
        <w:rPr>
          <w:sz w:val="20"/>
          <w:szCs w:val="20"/>
          <w:lang w:val="en-GB"/>
        </w:rPr>
        <w:t xml:space="preserve"> </w:t>
      </w:r>
      <w:r w:rsidR="00E559E9" w:rsidRPr="00681CA2">
        <w:rPr>
          <w:sz w:val="20"/>
          <w:szCs w:val="20"/>
          <w:lang w:val="en-GB"/>
        </w:rPr>
        <w:t xml:space="preserve">Central Branch </w:t>
      </w:r>
      <w:r w:rsidRPr="00681CA2">
        <w:rPr>
          <w:sz w:val="20"/>
          <w:szCs w:val="20"/>
          <w:lang w:val="en-GB"/>
        </w:rPr>
        <w:t>members in</w:t>
      </w:r>
      <w:r w:rsidR="00721E36" w:rsidRPr="00681CA2">
        <w:rPr>
          <w:sz w:val="20"/>
          <w:szCs w:val="20"/>
          <w:lang w:val="en-GB"/>
        </w:rPr>
        <w:t xml:space="preserve"> </w:t>
      </w:r>
      <w:r w:rsidR="00E43C19">
        <w:rPr>
          <w:sz w:val="20"/>
          <w:szCs w:val="20"/>
          <w:lang w:val="en-GB"/>
        </w:rPr>
        <w:t>3</w:t>
      </w:r>
      <w:r w:rsidR="00E94C09">
        <w:rPr>
          <w:sz w:val="20"/>
          <w:szCs w:val="20"/>
          <w:lang w:val="en-GB"/>
        </w:rPr>
        <w:t>9</w:t>
      </w:r>
      <w:r w:rsidR="00B43F71" w:rsidRPr="00681CA2">
        <w:rPr>
          <w:sz w:val="20"/>
          <w:szCs w:val="20"/>
          <w:lang w:val="en-GB"/>
        </w:rPr>
        <w:t xml:space="preserve"> </w:t>
      </w:r>
      <w:r w:rsidRPr="00681CA2">
        <w:rPr>
          <w:sz w:val="20"/>
          <w:szCs w:val="20"/>
          <w:lang w:val="en-GB"/>
        </w:rPr>
        <w:t>countries</w:t>
      </w:r>
      <w:r w:rsidR="002D4AB3" w:rsidRPr="00681CA2">
        <w:rPr>
          <w:sz w:val="20"/>
          <w:szCs w:val="20"/>
          <w:lang w:val="en-GB"/>
        </w:rPr>
        <w:t>.</w:t>
      </w:r>
      <w:r w:rsidR="00120474" w:rsidRPr="00681CA2">
        <w:rPr>
          <w:sz w:val="20"/>
          <w:szCs w:val="20"/>
          <w:lang w:val="en-GB"/>
        </w:rPr>
        <w:t xml:space="preserve"> </w:t>
      </w:r>
      <w:r w:rsidR="002D4AB3" w:rsidRPr="00681CA2">
        <w:rPr>
          <w:sz w:val="20"/>
          <w:szCs w:val="20"/>
          <w:lang w:val="en-GB"/>
        </w:rPr>
        <w:t xml:space="preserve">(Click </w:t>
      </w:r>
      <w:hyperlink r:id="rId8" w:history="1">
        <w:r w:rsidR="00E113F9" w:rsidRPr="00E113F9">
          <w:rPr>
            <w:rStyle w:val="Hyperlink"/>
            <w:sz w:val="20"/>
            <w:szCs w:val="20"/>
            <w:lang w:val="en-GB"/>
          </w:rPr>
          <w:t>here</w:t>
        </w:r>
      </w:hyperlink>
      <w:r w:rsidR="00E113F9">
        <w:rPr>
          <w:sz w:val="20"/>
          <w:szCs w:val="20"/>
          <w:lang w:val="en-GB"/>
        </w:rPr>
        <w:t xml:space="preserve"> </w:t>
      </w:r>
      <w:r w:rsidR="002D4AB3" w:rsidRPr="00681CA2">
        <w:rPr>
          <w:sz w:val="20"/>
          <w:szCs w:val="20"/>
          <w:lang w:val="en-GB"/>
        </w:rPr>
        <w:t>for a complete overview).</w:t>
      </w:r>
    </w:p>
    <w:p w14:paraId="607B77F4" w14:textId="7BB5ADDE" w:rsidR="00431775" w:rsidRDefault="00431775" w:rsidP="002D4AB3">
      <w:pPr>
        <w:rPr>
          <w:sz w:val="20"/>
          <w:szCs w:val="20"/>
          <w:lang w:val="en-GB"/>
        </w:rPr>
      </w:pPr>
    </w:p>
    <w:p w14:paraId="5D56289B" w14:textId="69241AE0" w:rsidR="001416F6" w:rsidRDefault="008C485E" w:rsidP="002D4AB3">
      <w:pPr>
        <w:rPr>
          <w:sz w:val="20"/>
          <w:szCs w:val="20"/>
          <w:lang w:val="en-GB"/>
        </w:rPr>
      </w:pPr>
      <w:r>
        <w:rPr>
          <w:sz w:val="20"/>
          <w:szCs w:val="20"/>
          <w:lang w:val="en-GB"/>
        </w:rPr>
        <w:t>We wish you a successful year ahead!</w:t>
      </w:r>
    </w:p>
    <w:p w14:paraId="3934F148" w14:textId="77777777" w:rsidR="007403F4" w:rsidRPr="00681CA2" w:rsidRDefault="007403F4" w:rsidP="002D4AB3">
      <w:pPr>
        <w:rPr>
          <w:sz w:val="20"/>
          <w:szCs w:val="20"/>
          <w:lang w:val="en-GB"/>
        </w:rPr>
      </w:pPr>
    </w:p>
    <w:p w14:paraId="1A8483D6" w14:textId="23CD0179" w:rsidR="004F0BC4" w:rsidRDefault="008600D7" w:rsidP="004F0BC4">
      <w:pPr>
        <w:rPr>
          <w:rFonts w:eastAsiaTheme="minorHAnsi"/>
          <w:i/>
          <w:sz w:val="20"/>
          <w:szCs w:val="20"/>
          <w:lang w:eastAsia="en-US"/>
        </w:rPr>
      </w:pPr>
      <w:r w:rsidRPr="00681CA2">
        <w:rPr>
          <w:rFonts w:eastAsiaTheme="minorHAnsi"/>
          <w:i/>
          <w:sz w:val="20"/>
          <w:szCs w:val="20"/>
          <w:lang w:eastAsia="en-US"/>
        </w:rPr>
        <w:t xml:space="preserve">Links to </w:t>
      </w:r>
      <w:r w:rsidR="008C485E">
        <w:rPr>
          <w:rFonts w:eastAsiaTheme="minorHAnsi"/>
          <w:i/>
          <w:sz w:val="20"/>
          <w:szCs w:val="20"/>
          <w:lang w:eastAsia="en-US"/>
        </w:rPr>
        <w:t xml:space="preserve">ISGF </w:t>
      </w:r>
      <w:hyperlink r:id="rId9" w:history="1">
        <w:r w:rsidR="008C485E" w:rsidRPr="006F0C21">
          <w:rPr>
            <w:rStyle w:val="Hyperlink"/>
            <w:rFonts w:eastAsiaTheme="minorHAnsi"/>
            <w:i/>
            <w:sz w:val="20"/>
            <w:szCs w:val="20"/>
            <w:lang w:eastAsia="en-US"/>
          </w:rPr>
          <w:t>website</w:t>
        </w:r>
      </w:hyperlink>
      <w:r w:rsidR="008C485E">
        <w:rPr>
          <w:rFonts w:eastAsiaTheme="minorHAnsi"/>
          <w:i/>
          <w:sz w:val="20"/>
          <w:szCs w:val="20"/>
          <w:lang w:eastAsia="en-US"/>
        </w:rPr>
        <w:t xml:space="preserve">, </w:t>
      </w:r>
      <w:hyperlink r:id="rId10" w:history="1">
        <w:r w:rsidR="008C485E" w:rsidRPr="006F0C21">
          <w:rPr>
            <w:rStyle w:val="Hyperlink"/>
            <w:rFonts w:eastAsiaTheme="minorHAnsi"/>
            <w:i/>
            <w:sz w:val="20"/>
            <w:szCs w:val="20"/>
            <w:lang w:eastAsia="en-US"/>
          </w:rPr>
          <w:t>You Tube</w:t>
        </w:r>
      </w:hyperlink>
      <w:r w:rsidR="008C485E">
        <w:rPr>
          <w:rFonts w:eastAsiaTheme="minorHAnsi"/>
          <w:i/>
          <w:sz w:val="20"/>
          <w:szCs w:val="20"/>
          <w:lang w:eastAsia="en-US"/>
        </w:rPr>
        <w:t xml:space="preserve">, </w:t>
      </w:r>
      <w:hyperlink r:id="rId11" w:history="1">
        <w:r w:rsidR="008C485E" w:rsidRPr="006F0C21">
          <w:rPr>
            <w:rStyle w:val="Hyperlink"/>
            <w:rFonts w:eastAsiaTheme="minorHAnsi"/>
            <w:i/>
            <w:sz w:val="20"/>
            <w:szCs w:val="20"/>
            <w:lang w:eastAsia="en-US"/>
          </w:rPr>
          <w:t>Facebook</w:t>
        </w:r>
      </w:hyperlink>
      <w:r w:rsidR="008C485E">
        <w:rPr>
          <w:rFonts w:eastAsiaTheme="minorHAnsi"/>
          <w:i/>
          <w:sz w:val="20"/>
          <w:szCs w:val="20"/>
          <w:lang w:eastAsia="en-US"/>
        </w:rPr>
        <w:t xml:space="preserve">, </w:t>
      </w:r>
      <w:hyperlink r:id="rId12" w:history="1">
        <w:r w:rsidR="008C485E" w:rsidRPr="006F0C21">
          <w:rPr>
            <w:rStyle w:val="Hyperlink"/>
            <w:rFonts w:eastAsiaTheme="minorHAnsi"/>
            <w:i/>
            <w:sz w:val="20"/>
            <w:szCs w:val="20"/>
            <w:lang w:eastAsia="en-US"/>
          </w:rPr>
          <w:t>Twitter</w:t>
        </w:r>
      </w:hyperlink>
      <w:r w:rsidR="008C485E">
        <w:rPr>
          <w:rFonts w:eastAsiaTheme="minorHAnsi"/>
          <w:i/>
          <w:sz w:val="20"/>
          <w:szCs w:val="20"/>
          <w:lang w:eastAsia="en-US"/>
        </w:rPr>
        <w:t xml:space="preserve">, </w:t>
      </w:r>
      <w:hyperlink r:id="rId13" w:history="1">
        <w:r w:rsidR="008C485E" w:rsidRPr="006F0C21">
          <w:rPr>
            <w:rStyle w:val="Hyperlink"/>
            <w:rFonts w:eastAsiaTheme="minorHAnsi"/>
            <w:i/>
            <w:sz w:val="20"/>
            <w:szCs w:val="20"/>
            <w:lang w:eastAsia="en-US"/>
          </w:rPr>
          <w:t>Instagram</w:t>
        </w:r>
      </w:hyperlink>
      <w:r w:rsidR="008C485E">
        <w:rPr>
          <w:rFonts w:eastAsiaTheme="minorHAnsi"/>
          <w:i/>
          <w:sz w:val="20"/>
          <w:szCs w:val="20"/>
          <w:lang w:eastAsia="en-US"/>
        </w:rPr>
        <w:t xml:space="preserve"> and </w:t>
      </w:r>
      <w:hyperlink r:id="rId14" w:history="1">
        <w:r w:rsidR="007D483D" w:rsidRPr="006F0C21">
          <w:rPr>
            <w:rStyle w:val="Hyperlink"/>
            <w:rFonts w:eastAsiaTheme="minorHAnsi"/>
            <w:i/>
            <w:sz w:val="20"/>
            <w:szCs w:val="20"/>
            <w:lang w:eastAsia="en-US"/>
          </w:rPr>
          <w:t>SlideShare</w:t>
        </w:r>
      </w:hyperlink>
    </w:p>
    <w:p w14:paraId="2274A6E8" w14:textId="77777777" w:rsidR="008C485E" w:rsidRPr="006F0C21" w:rsidRDefault="008C485E" w:rsidP="004F0BC4">
      <w:pPr>
        <w:rPr>
          <w:rFonts w:cs="Arial"/>
          <w:sz w:val="20"/>
          <w:szCs w:val="20"/>
        </w:rPr>
      </w:pPr>
    </w:p>
    <w:p w14:paraId="487C0381" w14:textId="4885E502" w:rsidR="008C485E" w:rsidRDefault="008C485E" w:rsidP="004F0BC4">
      <w:pPr>
        <w:rPr>
          <w:rFonts w:cs="Arial"/>
          <w:sz w:val="20"/>
          <w:szCs w:val="20"/>
          <w:lang w:val="en-GB"/>
        </w:rPr>
      </w:pPr>
      <w:r>
        <w:rPr>
          <w:rFonts w:cs="Arial"/>
          <w:sz w:val="20"/>
          <w:szCs w:val="20"/>
          <w:lang w:val="en-GB"/>
        </w:rPr>
        <w:t>Leny Doelman</w:t>
      </w:r>
    </w:p>
    <w:p w14:paraId="68C279F6" w14:textId="39CB54AB" w:rsidR="004F0BC4" w:rsidRPr="00681CA2" w:rsidRDefault="004F0BC4" w:rsidP="004F0BC4">
      <w:pPr>
        <w:rPr>
          <w:rFonts w:cs="Arial"/>
          <w:sz w:val="20"/>
          <w:szCs w:val="20"/>
          <w:lang w:val="en-GB"/>
        </w:rPr>
      </w:pPr>
      <w:r w:rsidRPr="00681CA2">
        <w:rPr>
          <w:rFonts w:cs="Arial"/>
          <w:sz w:val="20"/>
          <w:szCs w:val="20"/>
          <w:lang w:val="en-GB"/>
        </w:rPr>
        <w:t>Central Branch Coordinator (ex-officio)</w:t>
      </w:r>
    </w:p>
    <w:p w14:paraId="07CDCEAD" w14:textId="77DB58CD" w:rsidR="00831139" w:rsidRPr="00681CA2" w:rsidRDefault="008E3EBC" w:rsidP="002503A5">
      <w:pPr>
        <w:rPr>
          <w:sz w:val="20"/>
          <w:szCs w:val="20"/>
        </w:rPr>
      </w:pPr>
      <w:hyperlink r:id="rId15" w:history="1">
        <w:r w:rsidR="008C485E" w:rsidRPr="00CC3F64">
          <w:rPr>
            <w:rStyle w:val="Hyperlink"/>
            <w:rFonts w:cs="Arial"/>
            <w:sz w:val="20"/>
            <w:szCs w:val="20"/>
            <w:lang w:val="en-GB"/>
          </w:rPr>
          <w:t>l.doelman@isgf.org</w:t>
        </w:r>
      </w:hyperlink>
    </w:p>
    <w:p w14:paraId="7D7E836F" w14:textId="77777777" w:rsidR="00C12FA1" w:rsidRPr="00681CA2" w:rsidRDefault="00C12FA1" w:rsidP="002503A5">
      <w:pPr>
        <w:rPr>
          <w:sz w:val="20"/>
          <w:szCs w:val="20"/>
        </w:rPr>
      </w:pPr>
    </w:p>
    <w:p w14:paraId="79852930" w14:textId="77777777" w:rsidR="00C12FA1" w:rsidRPr="00681CA2" w:rsidRDefault="00C12FA1" w:rsidP="00C12FA1">
      <w:pPr>
        <w:rPr>
          <w:sz w:val="20"/>
          <w:szCs w:val="20"/>
        </w:rPr>
      </w:pPr>
      <w:r w:rsidRPr="00681CA2">
        <w:rPr>
          <w:sz w:val="20"/>
          <w:szCs w:val="20"/>
        </w:rPr>
        <w:t>ISGF World Bureau</w:t>
      </w:r>
    </w:p>
    <w:p w14:paraId="048A1DFD" w14:textId="77777777" w:rsidR="00C12FA1" w:rsidRPr="00681CA2" w:rsidRDefault="00C12FA1" w:rsidP="00C12FA1">
      <w:pPr>
        <w:rPr>
          <w:sz w:val="20"/>
          <w:szCs w:val="20"/>
          <w:lang w:val="fr-FR"/>
        </w:rPr>
      </w:pPr>
      <w:r w:rsidRPr="00681CA2">
        <w:rPr>
          <w:sz w:val="20"/>
          <w:szCs w:val="20"/>
          <w:lang w:val="fr-FR"/>
        </w:rPr>
        <w:t>Avenue Porte de Hal, 38</w:t>
      </w:r>
    </w:p>
    <w:p w14:paraId="41AD16A7" w14:textId="77777777" w:rsidR="00C12FA1" w:rsidRPr="00681CA2" w:rsidRDefault="00C12FA1" w:rsidP="00C12FA1">
      <w:pPr>
        <w:rPr>
          <w:sz w:val="20"/>
          <w:szCs w:val="20"/>
          <w:lang w:val="fr-FR"/>
        </w:rPr>
      </w:pPr>
      <w:r w:rsidRPr="00681CA2">
        <w:rPr>
          <w:sz w:val="20"/>
          <w:szCs w:val="20"/>
          <w:lang w:val="fr-FR"/>
        </w:rPr>
        <w:t>B-1060 Brussels</w:t>
      </w:r>
    </w:p>
    <w:p w14:paraId="284AD0CC" w14:textId="77777777" w:rsidR="00C12FA1" w:rsidRPr="00681CA2" w:rsidRDefault="00C12FA1" w:rsidP="00C12FA1">
      <w:pPr>
        <w:rPr>
          <w:sz w:val="20"/>
          <w:szCs w:val="20"/>
        </w:rPr>
      </w:pPr>
      <w:r w:rsidRPr="00681CA2">
        <w:rPr>
          <w:sz w:val="20"/>
          <w:szCs w:val="20"/>
        </w:rPr>
        <w:t>Belgium</w:t>
      </w:r>
    </w:p>
    <w:p w14:paraId="5938EA90" w14:textId="77777777" w:rsidR="00C12FA1" w:rsidRPr="00681CA2" w:rsidRDefault="008E3EBC" w:rsidP="00C12FA1">
      <w:pPr>
        <w:rPr>
          <w:rStyle w:val="Hyperlink"/>
          <w:sz w:val="20"/>
          <w:szCs w:val="20"/>
        </w:rPr>
      </w:pPr>
      <w:hyperlink r:id="rId16" w:history="1">
        <w:r w:rsidR="00C12FA1" w:rsidRPr="00681CA2">
          <w:rPr>
            <w:rStyle w:val="Hyperlink"/>
            <w:sz w:val="20"/>
            <w:szCs w:val="20"/>
          </w:rPr>
          <w:t>worldbureau@isgf.org</w:t>
        </w:r>
      </w:hyperlink>
    </w:p>
    <w:p w14:paraId="778B88F3" w14:textId="77777777" w:rsidR="0022501B" w:rsidRPr="00681CA2" w:rsidRDefault="0022501B" w:rsidP="00C12FA1">
      <w:pPr>
        <w:rPr>
          <w:sz w:val="20"/>
          <w:szCs w:val="20"/>
        </w:rPr>
      </w:pPr>
    </w:p>
    <w:p w14:paraId="3F11CF09" w14:textId="77777777" w:rsidR="003B133C" w:rsidRPr="006B0AD8" w:rsidRDefault="004F22D4" w:rsidP="00C12FA1">
      <w:pPr>
        <w:rPr>
          <w:i/>
          <w:iCs/>
          <w:sz w:val="20"/>
          <w:szCs w:val="20"/>
        </w:rPr>
      </w:pPr>
      <w:r w:rsidRPr="006B0AD8">
        <w:rPr>
          <w:i/>
          <w:iCs/>
          <w:sz w:val="20"/>
          <w:szCs w:val="20"/>
        </w:rPr>
        <w:t xml:space="preserve">You </w:t>
      </w:r>
      <w:r w:rsidR="00186B4F" w:rsidRPr="006B0AD8">
        <w:rPr>
          <w:i/>
          <w:iCs/>
          <w:sz w:val="20"/>
          <w:szCs w:val="20"/>
        </w:rPr>
        <w:t xml:space="preserve">are receiving </w:t>
      </w:r>
      <w:r w:rsidRPr="006B0AD8">
        <w:rPr>
          <w:i/>
          <w:iCs/>
          <w:sz w:val="20"/>
          <w:szCs w:val="20"/>
        </w:rPr>
        <w:t>this Newsletter because you are a member of ISGF via Central Branch.</w:t>
      </w:r>
      <w:r w:rsidR="003B4D22" w:rsidRPr="006B0AD8">
        <w:rPr>
          <w:i/>
          <w:iCs/>
          <w:sz w:val="20"/>
          <w:szCs w:val="20"/>
        </w:rPr>
        <w:t xml:space="preserve"> </w:t>
      </w:r>
      <w:r w:rsidR="003B133C" w:rsidRPr="006B0AD8">
        <w:rPr>
          <w:i/>
          <w:iCs/>
          <w:sz w:val="20"/>
          <w:szCs w:val="20"/>
        </w:rPr>
        <w:t xml:space="preserve">In accordance with the EU legislations, we confirm that personal data are used internally and only used for ISGF Communications. </w:t>
      </w:r>
      <w:r w:rsidR="00AF38EC" w:rsidRPr="006B0AD8">
        <w:rPr>
          <w:i/>
          <w:iCs/>
          <w:sz w:val="20"/>
          <w:szCs w:val="20"/>
        </w:rPr>
        <w:t>If you prefer not to receive these Newsletters anymore you must contact</w:t>
      </w:r>
      <w:r w:rsidR="003B133C" w:rsidRPr="006B0AD8">
        <w:rPr>
          <w:i/>
          <w:iCs/>
          <w:sz w:val="20"/>
          <w:szCs w:val="20"/>
        </w:rPr>
        <w:t xml:space="preserve"> the Central Branch Coordinator for withdrawal from the mailing</w:t>
      </w:r>
      <w:r w:rsidR="00AF38EC" w:rsidRPr="006B0AD8">
        <w:rPr>
          <w:i/>
          <w:iCs/>
          <w:sz w:val="20"/>
          <w:szCs w:val="20"/>
        </w:rPr>
        <w:t xml:space="preserve"> </w:t>
      </w:r>
      <w:r w:rsidR="003B133C" w:rsidRPr="006B0AD8">
        <w:rPr>
          <w:i/>
          <w:iCs/>
          <w:sz w:val="20"/>
          <w:szCs w:val="20"/>
        </w:rPr>
        <w:t xml:space="preserve">list. </w:t>
      </w:r>
    </w:p>
    <w:p w14:paraId="29405062" w14:textId="77777777" w:rsidR="00C12FA1" w:rsidRPr="00681CA2" w:rsidRDefault="00C12FA1" w:rsidP="00C12FA1">
      <w:pPr>
        <w:rPr>
          <w:sz w:val="20"/>
          <w:szCs w:val="20"/>
        </w:rPr>
      </w:pPr>
    </w:p>
    <w:p w14:paraId="2358775A" w14:textId="77777777" w:rsidR="00C12FA1" w:rsidRPr="00681CA2" w:rsidRDefault="00C12FA1" w:rsidP="00C12FA1">
      <w:pPr>
        <w:rPr>
          <w:sz w:val="20"/>
          <w:szCs w:val="20"/>
        </w:rPr>
      </w:pPr>
    </w:p>
    <w:sectPr w:rsidR="00C12FA1" w:rsidRPr="00681CA2" w:rsidSect="00EF61C4">
      <w:footerReference w:type="even" r:id="rId17"/>
      <w:footerReference w:type="default" r:id="rId18"/>
      <w:pgSz w:w="11906" w:h="16838" w:code="9"/>
      <w:pgMar w:top="1418" w:right="1418"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4A44C2" w14:textId="77777777" w:rsidR="008E3EBC" w:rsidRDefault="008E3EBC">
      <w:r>
        <w:separator/>
      </w:r>
    </w:p>
  </w:endnote>
  <w:endnote w:type="continuationSeparator" w:id="0">
    <w:p w14:paraId="63101E68" w14:textId="77777777" w:rsidR="008E3EBC" w:rsidRDefault="008E3E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C054" w14:textId="77777777" w:rsidR="004D23EB" w:rsidRDefault="004D23EB" w:rsidP="00B5695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20DFA2F"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3BB61" w14:textId="48F58A4F" w:rsidR="00D01A93" w:rsidRPr="00D01A93" w:rsidRDefault="00D01A93" w:rsidP="00D01A93">
    <w:pPr>
      <w:pStyle w:val="Footer"/>
      <w:rPr>
        <w:sz w:val="16"/>
        <w:szCs w:val="16"/>
      </w:rPr>
    </w:pPr>
    <w:r w:rsidRPr="00D01A93">
      <w:rPr>
        <w:sz w:val="16"/>
        <w:szCs w:val="16"/>
      </w:rPr>
      <w:t xml:space="preserve">CB Newsletter </w:t>
    </w:r>
    <w:proofErr w:type="gramStart"/>
    <w:r w:rsidR="006C54F2">
      <w:rPr>
        <w:sz w:val="16"/>
        <w:szCs w:val="16"/>
      </w:rPr>
      <w:t>2</w:t>
    </w:r>
    <w:r w:rsidR="00460C74">
      <w:rPr>
        <w:sz w:val="16"/>
        <w:szCs w:val="16"/>
      </w:rPr>
      <w:t xml:space="preserve">, </w:t>
    </w:r>
    <w:r w:rsidR="006C54F2">
      <w:rPr>
        <w:sz w:val="16"/>
        <w:szCs w:val="16"/>
      </w:rPr>
      <w:t xml:space="preserve"> December</w:t>
    </w:r>
    <w:proofErr w:type="gramEnd"/>
    <w:r w:rsidR="00650CB0">
      <w:rPr>
        <w:sz w:val="16"/>
        <w:szCs w:val="16"/>
      </w:rPr>
      <w:t xml:space="preserve"> 201</w:t>
    </w:r>
    <w:r w:rsidR="00011FD0">
      <w:rPr>
        <w:sz w:val="16"/>
        <w:szCs w:val="16"/>
      </w:rPr>
      <w:t>9</w:t>
    </w:r>
    <w:r>
      <w:rPr>
        <w:sz w:val="16"/>
        <w:szCs w:val="16"/>
      </w:rPr>
      <w:tab/>
    </w:r>
    <w:r>
      <w:rPr>
        <w:sz w:val="16"/>
        <w:szCs w:val="16"/>
      </w:rPr>
      <w:tab/>
      <w:t xml:space="preserve">        </w:t>
    </w:r>
    <w:r w:rsidRPr="00D01A93">
      <w:rPr>
        <w:sz w:val="16"/>
        <w:szCs w:val="16"/>
      </w:rPr>
      <w:t xml:space="preserve">                                                                          </w:t>
    </w:r>
    <w:r>
      <w:rPr>
        <w:sz w:val="16"/>
        <w:szCs w:val="16"/>
      </w:rPr>
      <w:t xml:space="preserve">       </w:t>
    </w:r>
    <w:r w:rsidRPr="00D01A93">
      <w:rPr>
        <w:sz w:val="16"/>
        <w:szCs w:val="16"/>
      </w:rPr>
      <w:t xml:space="preserve">Page </w:t>
    </w:r>
    <w:r w:rsidRPr="00D01A93">
      <w:rPr>
        <w:b/>
        <w:bCs/>
        <w:sz w:val="16"/>
        <w:szCs w:val="16"/>
      </w:rPr>
      <w:fldChar w:fldCharType="begin"/>
    </w:r>
    <w:r w:rsidRPr="00D01A93">
      <w:rPr>
        <w:b/>
        <w:bCs/>
        <w:sz w:val="16"/>
        <w:szCs w:val="16"/>
      </w:rPr>
      <w:instrText xml:space="preserve"> PAGE </w:instrText>
    </w:r>
    <w:r w:rsidRPr="00D01A93">
      <w:rPr>
        <w:b/>
        <w:bCs/>
        <w:sz w:val="16"/>
        <w:szCs w:val="16"/>
      </w:rPr>
      <w:fldChar w:fldCharType="separate"/>
    </w:r>
    <w:r w:rsidR="007E123A">
      <w:rPr>
        <w:b/>
        <w:bCs/>
        <w:noProof/>
        <w:sz w:val="16"/>
        <w:szCs w:val="16"/>
      </w:rPr>
      <w:t>1</w:t>
    </w:r>
    <w:r w:rsidRPr="00D01A93">
      <w:rPr>
        <w:b/>
        <w:bCs/>
        <w:sz w:val="16"/>
        <w:szCs w:val="16"/>
      </w:rPr>
      <w:fldChar w:fldCharType="end"/>
    </w:r>
    <w:r w:rsidRPr="00D01A93">
      <w:rPr>
        <w:sz w:val="16"/>
        <w:szCs w:val="16"/>
      </w:rPr>
      <w:t xml:space="preserve"> of </w:t>
    </w:r>
    <w:r w:rsidRPr="00D01A93">
      <w:rPr>
        <w:b/>
        <w:bCs/>
        <w:sz w:val="16"/>
        <w:szCs w:val="16"/>
      </w:rPr>
      <w:fldChar w:fldCharType="begin"/>
    </w:r>
    <w:r w:rsidRPr="00D01A93">
      <w:rPr>
        <w:b/>
        <w:bCs/>
        <w:sz w:val="16"/>
        <w:szCs w:val="16"/>
      </w:rPr>
      <w:instrText xml:space="preserve"> NUMPAGES  </w:instrText>
    </w:r>
    <w:r w:rsidRPr="00D01A93">
      <w:rPr>
        <w:b/>
        <w:bCs/>
        <w:sz w:val="16"/>
        <w:szCs w:val="16"/>
      </w:rPr>
      <w:fldChar w:fldCharType="separate"/>
    </w:r>
    <w:r w:rsidR="007E123A">
      <w:rPr>
        <w:b/>
        <w:bCs/>
        <w:noProof/>
        <w:sz w:val="16"/>
        <w:szCs w:val="16"/>
      </w:rPr>
      <w:t>5</w:t>
    </w:r>
    <w:r w:rsidRPr="00D01A93">
      <w:rPr>
        <w:b/>
        <w:bCs/>
        <w:sz w:val="16"/>
        <w:szCs w:val="16"/>
      </w:rPr>
      <w:fldChar w:fldCharType="end"/>
    </w:r>
  </w:p>
  <w:p w14:paraId="38283B13"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2AA0B2" w14:textId="77777777" w:rsidR="008E3EBC" w:rsidRDefault="008E3EBC">
      <w:r>
        <w:separator/>
      </w:r>
    </w:p>
  </w:footnote>
  <w:footnote w:type="continuationSeparator" w:id="0">
    <w:p w14:paraId="78FF91B0" w14:textId="77777777" w:rsidR="008E3EBC" w:rsidRDefault="008E3E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9CCCD1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1"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3"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6"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7"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abstractNumId w:val="4"/>
  </w:num>
  <w:num w:numId="2">
    <w:abstractNumId w:val="35"/>
  </w:num>
  <w:num w:numId="3">
    <w:abstractNumId w:val="23"/>
  </w:num>
  <w:num w:numId="4">
    <w:abstractNumId w:val="14"/>
  </w:num>
  <w:num w:numId="5">
    <w:abstractNumId w:val="7"/>
  </w:num>
  <w:num w:numId="6">
    <w:abstractNumId w:val="21"/>
  </w:num>
  <w:num w:numId="7">
    <w:abstractNumId w:val="34"/>
  </w:num>
  <w:num w:numId="8">
    <w:abstractNumId w:val="17"/>
  </w:num>
  <w:num w:numId="9">
    <w:abstractNumId w:val="8"/>
  </w:num>
  <w:num w:numId="10">
    <w:abstractNumId w:val="33"/>
  </w:num>
  <w:num w:numId="11">
    <w:abstractNumId w:val="32"/>
  </w:num>
  <w:num w:numId="12">
    <w:abstractNumId w:val="11"/>
  </w:num>
  <w:num w:numId="13">
    <w:abstractNumId w:val="26"/>
  </w:num>
  <w:num w:numId="14">
    <w:abstractNumId w:val="9"/>
  </w:num>
  <w:num w:numId="15">
    <w:abstractNumId w:val="19"/>
  </w:num>
  <w:num w:numId="16">
    <w:abstractNumId w:val="3"/>
  </w:num>
  <w:num w:numId="17">
    <w:abstractNumId w:val="12"/>
  </w:num>
  <w:num w:numId="18">
    <w:abstractNumId w:val="18"/>
  </w:num>
  <w:num w:numId="19">
    <w:abstractNumId w:val="20"/>
  </w:num>
  <w:num w:numId="20">
    <w:abstractNumId w:val="27"/>
  </w:num>
  <w:num w:numId="21">
    <w:abstractNumId w:val="10"/>
  </w:num>
  <w:num w:numId="22">
    <w:abstractNumId w:val="5"/>
  </w:num>
  <w:num w:numId="23">
    <w:abstractNumId w:val="6"/>
  </w:num>
  <w:num w:numId="24">
    <w:abstractNumId w:val="22"/>
  </w:num>
  <w:num w:numId="25">
    <w:abstractNumId w:val="31"/>
  </w:num>
  <w:num w:numId="26">
    <w:abstractNumId w:val="25"/>
  </w:num>
  <w:num w:numId="27">
    <w:abstractNumId w:val="16"/>
  </w:num>
  <w:num w:numId="28">
    <w:abstractNumId w:val="28"/>
  </w:num>
  <w:num w:numId="29">
    <w:abstractNumId w:val="13"/>
  </w:num>
  <w:num w:numId="30">
    <w:abstractNumId w:val="24"/>
  </w:num>
  <w:num w:numId="31">
    <w:abstractNumId w:val="29"/>
  </w:num>
  <w:num w:numId="32">
    <w:abstractNumId w:val="1"/>
  </w:num>
  <w:num w:numId="33">
    <w:abstractNumId w:val="2"/>
  </w:num>
  <w:num w:numId="34">
    <w:abstractNumId w:val="0"/>
  </w:num>
  <w:num w:numId="35">
    <w:abstractNumId w:val="15"/>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0382"/>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48E"/>
    <w:rsid w:val="000724BE"/>
    <w:rsid w:val="000778A4"/>
    <w:rsid w:val="00083216"/>
    <w:rsid w:val="0009036E"/>
    <w:rsid w:val="00091DDE"/>
    <w:rsid w:val="0009363B"/>
    <w:rsid w:val="000952BD"/>
    <w:rsid w:val="00097103"/>
    <w:rsid w:val="000A1518"/>
    <w:rsid w:val="000A3B9E"/>
    <w:rsid w:val="000A3CC3"/>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F1236"/>
    <w:rsid w:val="001044D5"/>
    <w:rsid w:val="0010531F"/>
    <w:rsid w:val="0010559B"/>
    <w:rsid w:val="00110157"/>
    <w:rsid w:val="00114C51"/>
    <w:rsid w:val="00115E83"/>
    <w:rsid w:val="00120474"/>
    <w:rsid w:val="00121A4B"/>
    <w:rsid w:val="00122C43"/>
    <w:rsid w:val="0012455D"/>
    <w:rsid w:val="00127770"/>
    <w:rsid w:val="00135F10"/>
    <w:rsid w:val="001416F6"/>
    <w:rsid w:val="00147875"/>
    <w:rsid w:val="00151FA8"/>
    <w:rsid w:val="0015395C"/>
    <w:rsid w:val="00154AAD"/>
    <w:rsid w:val="001576D3"/>
    <w:rsid w:val="00164D58"/>
    <w:rsid w:val="00165C5A"/>
    <w:rsid w:val="001718BC"/>
    <w:rsid w:val="00174681"/>
    <w:rsid w:val="00174D60"/>
    <w:rsid w:val="00180894"/>
    <w:rsid w:val="001829C6"/>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56CD"/>
    <w:rsid w:val="001A74FD"/>
    <w:rsid w:val="001B6B6C"/>
    <w:rsid w:val="001B6CEA"/>
    <w:rsid w:val="001C1DC7"/>
    <w:rsid w:val="001C2236"/>
    <w:rsid w:val="001C7ABD"/>
    <w:rsid w:val="001D1493"/>
    <w:rsid w:val="001D7685"/>
    <w:rsid w:val="001E091D"/>
    <w:rsid w:val="001E5D1A"/>
    <w:rsid w:val="001F0764"/>
    <w:rsid w:val="001F58FF"/>
    <w:rsid w:val="00201D49"/>
    <w:rsid w:val="0020651A"/>
    <w:rsid w:val="00207E00"/>
    <w:rsid w:val="00211882"/>
    <w:rsid w:val="002128EB"/>
    <w:rsid w:val="00213524"/>
    <w:rsid w:val="00222675"/>
    <w:rsid w:val="00224DC3"/>
    <w:rsid w:val="0022501B"/>
    <w:rsid w:val="00225FFD"/>
    <w:rsid w:val="00227FBF"/>
    <w:rsid w:val="00233FD1"/>
    <w:rsid w:val="00235A36"/>
    <w:rsid w:val="00236CD2"/>
    <w:rsid w:val="0023723C"/>
    <w:rsid w:val="00240B5B"/>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31F9"/>
    <w:rsid w:val="002F53F0"/>
    <w:rsid w:val="002F6D34"/>
    <w:rsid w:val="002F7ED6"/>
    <w:rsid w:val="00301CB9"/>
    <w:rsid w:val="003033B9"/>
    <w:rsid w:val="00303D16"/>
    <w:rsid w:val="003145F2"/>
    <w:rsid w:val="00317DB1"/>
    <w:rsid w:val="003218CF"/>
    <w:rsid w:val="00322E57"/>
    <w:rsid w:val="00324436"/>
    <w:rsid w:val="00325426"/>
    <w:rsid w:val="00326982"/>
    <w:rsid w:val="00327555"/>
    <w:rsid w:val="0033334C"/>
    <w:rsid w:val="0033473D"/>
    <w:rsid w:val="00342EEB"/>
    <w:rsid w:val="00343B86"/>
    <w:rsid w:val="00345E66"/>
    <w:rsid w:val="00350710"/>
    <w:rsid w:val="003523C0"/>
    <w:rsid w:val="00352EB2"/>
    <w:rsid w:val="0035449C"/>
    <w:rsid w:val="003547E6"/>
    <w:rsid w:val="003556F3"/>
    <w:rsid w:val="00356AE7"/>
    <w:rsid w:val="003602D9"/>
    <w:rsid w:val="003633B6"/>
    <w:rsid w:val="003708F6"/>
    <w:rsid w:val="00370CA4"/>
    <w:rsid w:val="00372BE3"/>
    <w:rsid w:val="00372EA6"/>
    <w:rsid w:val="00373F72"/>
    <w:rsid w:val="00374DE7"/>
    <w:rsid w:val="00385A63"/>
    <w:rsid w:val="00390734"/>
    <w:rsid w:val="00391699"/>
    <w:rsid w:val="00391876"/>
    <w:rsid w:val="003944FC"/>
    <w:rsid w:val="00395793"/>
    <w:rsid w:val="00395B3E"/>
    <w:rsid w:val="003A07FE"/>
    <w:rsid w:val="003A3D6B"/>
    <w:rsid w:val="003A4BDF"/>
    <w:rsid w:val="003B133C"/>
    <w:rsid w:val="003B138B"/>
    <w:rsid w:val="003B1861"/>
    <w:rsid w:val="003B18DD"/>
    <w:rsid w:val="003B4D22"/>
    <w:rsid w:val="003B4FFD"/>
    <w:rsid w:val="003B6943"/>
    <w:rsid w:val="003C109D"/>
    <w:rsid w:val="003C5B04"/>
    <w:rsid w:val="003D0189"/>
    <w:rsid w:val="003D09B7"/>
    <w:rsid w:val="003D719D"/>
    <w:rsid w:val="003D7C24"/>
    <w:rsid w:val="003E7B3D"/>
    <w:rsid w:val="003E7F0C"/>
    <w:rsid w:val="003F22FC"/>
    <w:rsid w:val="004020E5"/>
    <w:rsid w:val="00406BF3"/>
    <w:rsid w:val="004129D0"/>
    <w:rsid w:val="004130F6"/>
    <w:rsid w:val="00414628"/>
    <w:rsid w:val="00414F61"/>
    <w:rsid w:val="00415340"/>
    <w:rsid w:val="004218DA"/>
    <w:rsid w:val="004227EF"/>
    <w:rsid w:val="00423969"/>
    <w:rsid w:val="00424A12"/>
    <w:rsid w:val="00427522"/>
    <w:rsid w:val="00431775"/>
    <w:rsid w:val="00431DD1"/>
    <w:rsid w:val="00436A93"/>
    <w:rsid w:val="004418B1"/>
    <w:rsid w:val="00456DF2"/>
    <w:rsid w:val="00457C4E"/>
    <w:rsid w:val="0046000D"/>
    <w:rsid w:val="004603BB"/>
    <w:rsid w:val="00460C74"/>
    <w:rsid w:val="0046162D"/>
    <w:rsid w:val="00462970"/>
    <w:rsid w:val="00463CC2"/>
    <w:rsid w:val="00464B71"/>
    <w:rsid w:val="00465920"/>
    <w:rsid w:val="00465ACC"/>
    <w:rsid w:val="00475BA8"/>
    <w:rsid w:val="00475C44"/>
    <w:rsid w:val="00476041"/>
    <w:rsid w:val="00481A6B"/>
    <w:rsid w:val="00483632"/>
    <w:rsid w:val="00483F1B"/>
    <w:rsid w:val="00484E05"/>
    <w:rsid w:val="00486E0A"/>
    <w:rsid w:val="00493133"/>
    <w:rsid w:val="00493EBB"/>
    <w:rsid w:val="004951A1"/>
    <w:rsid w:val="004953B4"/>
    <w:rsid w:val="00495D46"/>
    <w:rsid w:val="00496C13"/>
    <w:rsid w:val="004973A0"/>
    <w:rsid w:val="004979A7"/>
    <w:rsid w:val="004A56CE"/>
    <w:rsid w:val="004A76B7"/>
    <w:rsid w:val="004B5D58"/>
    <w:rsid w:val="004C3153"/>
    <w:rsid w:val="004C486C"/>
    <w:rsid w:val="004C5D29"/>
    <w:rsid w:val="004D0210"/>
    <w:rsid w:val="004D197F"/>
    <w:rsid w:val="004D23EB"/>
    <w:rsid w:val="004D5180"/>
    <w:rsid w:val="004D6686"/>
    <w:rsid w:val="004E1641"/>
    <w:rsid w:val="004E18C8"/>
    <w:rsid w:val="004E1E79"/>
    <w:rsid w:val="004E4A8B"/>
    <w:rsid w:val="004F0BC4"/>
    <w:rsid w:val="004F18D3"/>
    <w:rsid w:val="004F22D4"/>
    <w:rsid w:val="004F516F"/>
    <w:rsid w:val="004F5602"/>
    <w:rsid w:val="004F6341"/>
    <w:rsid w:val="004F725C"/>
    <w:rsid w:val="004F77E5"/>
    <w:rsid w:val="00502337"/>
    <w:rsid w:val="00503EBD"/>
    <w:rsid w:val="005064BB"/>
    <w:rsid w:val="005075BC"/>
    <w:rsid w:val="005131BD"/>
    <w:rsid w:val="00513817"/>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D4C"/>
    <w:rsid w:val="005C474F"/>
    <w:rsid w:val="005C4838"/>
    <w:rsid w:val="005C4EB7"/>
    <w:rsid w:val="005C6B86"/>
    <w:rsid w:val="005C735E"/>
    <w:rsid w:val="005C771B"/>
    <w:rsid w:val="005D0AD9"/>
    <w:rsid w:val="005D2FF3"/>
    <w:rsid w:val="005D4C14"/>
    <w:rsid w:val="005E4D91"/>
    <w:rsid w:val="005E5DAD"/>
    <w:rsid w:val="005E7618"/>
    <w:rsid w:val="005E7EC3"/>
    <w:rsid w:val="005F0952"/>
    <w:rsid w:val="005F32FB"/>
    <w:rsid w:val="005F7EEE"/>
    <w:rsid w:val="005F7F1F"/>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2E63"/>
    <w:rsid w:val="00653A97"/>
    <w:rsid w:val="0065579A"/>
    <w:rsid w:val="00660274"/>
    <w:rsid w:val="00662245"/>
    <w:rsid w:val="00664777"/>
    <w:rsid w:val="00664994"/>
    <w:rsid w:val="00664CE4"/>
    <w:rsid w:val="006654FF"/>
    <w:rsid w:val="00670E2D"/>
    <w:rsid w:val="00672A0F"/>
    <w:rsid w:val="00673AD9"/>
    <w:rsid w:val="006759F9"/>
    <w:rsid w:val="0068022C"/>
    <w:rsid w:val="00681504"/>
    <w:rsid w:val="00681CA2"/>
    <w:rsid w:val="00682144"/>
    <w:rsid w:val="006908FD"/>
    <w:rsid w:val="00691EDE"/>
    <w:rsid w:val="00691F58"/>
    <w:rsid w:val="006949E9"/>
    <w:rsid w:val="00695A72"/>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3AFB"/>
    <w:rsid w:val="006C54F2"/>
    <w:rsid w:val="006C74EE"/>
    <w:rsid w:val="006D15E4"/>
    <w:rsid w:val="006D42E6"/>
    <w:rsid w:val="006D4DAB"/>
    <w:rsid w:val="006D6322"/>
    <w:rsid w:val="006E02A7"/>
    <w:rsid w:val="006E47AE"/>
    <w:rsid w:val="006F0C21"/>
    <w:rsid w:val="006F1CE8"/>
    <w:rsid w:val="006F699A"/>
    <w:rsid w:val="00714002"/>
    <w:rsid w:val="007171E4"/>
    <w:rsid w:val="00720406"/>
    <w:rsid w:val="00720872"/>
    <w:rsid w:val="00720CE2"/>
    <w:rsid w:val="00721E36"/>
    <w:rsid w:val="00724033"/>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6540"/>
    <w:rsid w:val="00757DF5"/>
    <w:rsid w:val="00762DE9"/>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5B7E"/>
    <w:rsid w:val="007A3593"/>
    <w:rsid w:val="007A3827"/>
    <w:rsid w:val="007B113B"/>
    <w:rsid w:val="007B5933"/>
    <w:rsid w:val="007C0AA0"/>
    <w:rsid w:val="007C244C"/>
    <w:rsid w:val="007C3B96"/>
    <w:rsid w:val="007D14A8"/>
    <w:rsid w:val="007D483D"/>
    <w:rsid w:val="007D552F"/>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479"/>
    <w:rsid w:val="00822AC5"/>
    <w:rsid w:val="00823350"/>
    <w:rsid w:val="00831139"/>
    <w:rsid w:val="00833622"/>
    <w:rsid w:val="00833DE7"/>
    <w:rsid w:val="00834F77"/>
    <w:rsid w:val="00837F58"/>
    <w:rsid w:val="008448E4"/>
    <w:rsid w:val="00845200"/>
    <w:rsid w:val="008455E0"/>
    <w:rsid w:val="008506C9"/>
    <w:rsid w:val="00853D7D"/>
    <w:rsid w:val="008569C1"/>
    <w:rsid w:val="00856B2F"/>
    <w:rsid w:val="008600D7"/>
    <w:rsid w:val="00861EAC"/>
    <w:rsid w:val="00862A0E"/>
    <w:rsid w:val="00862FDD"/>
    <w:rsid w:val="00867157"/>
    <w:rsid w:val="008713C4"/>
    <w:rsid w:val="008753AD"/>
    <w:rsid w:val="00875C7A"/>
    <w:rsid w:val="00877880"/>
    <w:rsid w:val="00881B87"/>
    <w:rsid w:val="008823F5"/>
    <w:rsid w:val="008840A3"/>
    <w:rsid w:val="00884362"/>
    <w:rsid w:val="00891081"/>
    <w:rsid w:val="0089279A"/>
    <w:rsid w:val="00896021"/>
    <w:rsid w:val="008A183F"/>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C76"/>
    <w:rsid w:val="008D34CB"/>
    <w:rsid w:val="008E3717"/>
    <w:rsid w:val="008E3AE6"/>
    <w:rsid w:val="008E3EBC"/>
    <w:rsid w:val="008E4052"/>
    <w:rsid w:val="008E5571"/>
    <w:rsid w:val="008E5970"/>
    <w:rsid w:val="008F2EB0"/>
    <w:rsid w:val="008F3C72"/>
    <w:rsid w:val="008F4F60"/>
    <w:rsid w:val="008F70F2"/>
    <w:rsid w:val="008F77EB"/>
    <w:rsid w:val="00903288"/>
    <w:rsid w:val="00904929"/>
    <w:rsid w:val="00912128"/>
    <w:rsid w:val="00914792"/>
    <w:rsid w:val="00926B28"/>
    <w:rsid w:val="00926F37"/>
    <w:rsid w:val="009351BE"/>
    <w:rsid w:val="009356D4"/>
    <w:rsid w:val="009371FE"/>
    <w:rsid w:val="009428D4"/>
    <w:rsid w:val="00945182"/>
    <w:rsid w:val="00945774"/>
    <w:rsid w:val="00951D1D"/>
    <w:rsid w:val="00952247"/>
    <w:rsid w:val="009532D7"/>
    <w:rsid w:val="00954684"/>
    <w:rsid w:val="00957617"/>
    <w:rsid w:val="00970556"/>
    <w:rsid w:val="00973B65"/>
    <w:rsid w:val="00981193"/>
    <w:rsid w:val="00981509"/>
    <w:rsid w:val="00983081"/>
    <w:rsid w:val="00986D14"/>
    <w:rsid w:val="00990992"/>
    <w:rsid w:val="00991C9E"/>
    <w:rsid w:val="00991DA2"/>
    <w:rsid w:val="00994354"/>
    <w:rsid w:val="009959A9"/>
    <w:rsid w:val="00997839"/>
    <w:rsid w:val="009A06C2"/>
    <w:rsid w:val="009A077C"/>
    <w:rsid w:val="009A7A35"/>
    <w:rsid w:val="009A7FB7"/>
    <w:rsid w:val="009B26F5"/>
    <w:rsid w:val="009B3EEA"/>
    <w:rsid w:val="009B57A7"/>
    <w:rsid w:val="009B6C26"/>
    <w:rsid w:val="009C1308"/>
    <w:rsid w:val="009C2F31"/>
    <w:rsid w:val="009C485F"/>
    <w:rsid w:val="009C4E46"/>
    <w:rsid w:val="009C6BBA"/>
    <w:rsid w:val="009D1918"/>
    <w:rsid w:val="009E154F"/>
    <w:rsid w:val="009E29DC"/>
    <w:rsid w:val="009E307B"/>
    <w:rsid w:val="009E36D2"/>
    <w:rsid w:val="009E51F4"/>
    <w:rsid w:val="009E56F7"/>
    <w:rsid w:val="009E7CAD"/>
    <w:rsid w:val="009F0A01"/>
    <w:rsid w:val="009F335E"/>
    <w:rsid w:val="009F3478"/>
    <w:rsid w:val="009F5F59"/>
    <w:rsid w:val="009F75E5"/>
    <w:rsid w:val="009F79F6"/>
    <w:rsid w:val="00A04E19"/>
    <w:rsid w:val="00A050F0"/>
    <w:rsid w:val="00A0600B"/>
    <w:rsid w:val="00A0750E"/>
    <w:rsid w:val="00A07D43"/>
    <w:rsid w:val="00A102E2"/>
    <w:rsid w:val="00A1094F"/>
    <w:rsid w:val="00A10AC5"/>
    <w:rsid w:val="00A11C0C"/>
    <w:rsid w:val="00A1588B"/>
    <w:rsid w:val="00A171B8"/>
    <w:rsid w:val="00A17862"/>
    <w:rsid w:val="00A24AC2"/>
    <w:rsid w:val="00A25EE6"/>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CD8"/>
    <w:rsid w:val="00AB57BE"/>
    <w:rsid w:val="00AC50D2"/>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CA2"/>
    <w:rsid w:val="00B15FDC"/>
    <w:rsid w:val="00B16E93"/>
    <w:rsid w:val="00B227B5"/>
    <w:rsid w:val="00B26DD1"/>
    <w:rsid w:val="00B27AA6"/>
    <w:rsid w:val="00B30188"/>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615F"/>
    <w:rsid w:val="00B812E1"/>
    <w:rsid w:val="00B8569A"/>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5A53"/>
    <w:rsid w:val="00BD7739"/>
    <w:rsid w:val="00BF09AF"/>
    <w:rsid w:val="00BF183F"/>
    <w:rsid w:val="00BF27DE"/>
    <w:rsid w:val="00BF5F69"/>
    <w:rsid w:val="00C0035D"/>
    <w:rsid w:val="00C029A2"/>
    <w:rsid w:val="00C074AD"/>
    <w:rsid w:val="00C07672"/>
    <w:rsid w:val="00C07874"/>
    <w:rsid w:val="00C1051B"/>
    <w:rsid w:val="00C1087F"/>
    <w:rsid w:val="00C12FA1"/>
    <w:rsid w:val="00C1473B"/>
    <w:rsid w:val="00C16869"/>
    <w:rsid w:val="00C178B6"/>
    <w:rsid w:val="00C206B0"/>
    <w:rsid w:val="00C20C66"/>
    <w:rsid w:val="00C210CC"/>
    <w:rsid w:val="00C241C4"/>
    <w:rsid w:val="00C24468"/>
    <w:rsid w:val="00C303A4"/>
    <w:rsid w:val="00C31AA8"/>
    <w:rsid w:val="00C37B5B"/>
    <w:rsid w:val="00C40B7E"/>
    <w:rsid w:val="00C417EF"/>
    <w:rsid w:val="00C44805"/>
    <w:rsid w:val="00C470A9"/>
    <w:rsid w:val="00C47DE0"/>
    <w:rsid w:val="00C51268"/>
    <w:rsid w:val="00C52960"/>
    <w:rsid w:val="00C533F3"/>
    <w:rsid w:val="00C564C8"/>
    <w:rsid w:val="00C56EEF"/>
    <w:rsid w:val="00C57D0E"/>
    <w:rsid w:val="00C60382"/>
    <w:rsid w:val="00C62F2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F95"/>
    <w:rsid w:val="00CC1AEC"/>
    <w:rsid w:val="00CC2664"/>
    <w:rsid w:val="00CC682E"/>
    <w:rsid w:val="00CC71F6"/>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4B8D"/>
    <w:rsid w:val="00D27975"/>
    <w:rsid w:val="00D312A3"/>
    <w:rsid w:val="00D3300B"/>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2E3C"/>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E9"/>
    <w:rsid w:val="00E55A34"/>
    <w:rsid w:val="00E55DE1"/>
    <w:rsid w:val="00E600EB"/>
    <w:rsid w:val="00E609DC"/>
    <w:rsid w:val="00E635C5"/>
    <w:rsid w:val="00E6431B"/>
    <w:rsid w:val="00E73564"/>
    <w:rsid w:val="00E818CE"/>
    <w:rsid w:val="00E81AAA"/>
    <w:rsid w:val="00E81CBD"/>
    <w:rsid w:val="00E8261F"/>
    <w:rsid w:val="00E82693"/>
    <w:rsid w:val="00E86086"/>
    <w:rsid w:val="00E9006F"/>
    <w:rsid w:val="00E9043D"/>
    <w:rsid w:val="00E92170"/>
    <w:rsid w:val="00E926B7"/>
    <w:rsid w:val="00E93A0D"/>
    <w:rsid w:val="00E94C09"/>
    <w:rsid w:val="00E95ED3"/>
    <w:rsid w:val="00E96057"/>
    <w:rsid w:val="00E96C47"/>
    <w:rsid w:val="00EA3062"/>
    <w:rsid w:val="00EA42E4"/>
    <w:rsid w:val="00EB0D6B"/>
    <w:rsid w:val="00EB598A"/>
    <w:rsid w:val="00EB7CE2"/>
    <w:rsid w:val="00EC29A7"/>
    <w:rsid w:val="00EC3BE3"/>
    <w:rsid w:val="00EC52AF"/>
    <w:rsid w:val="00ED4F90"/>
    <w:rsid w:val="00ED57E1"/>
    <w:rsid w:val="00EE3794"/>
    <w:rsid w:val="00EE4928"/>
    <w:rsid w:val="00EE544E"/>
    <w:rsid w:val="00EE5780"/>
    <w:rsid w:val="00EF002D"/>
    <w:rsid w:val="00EF4C37"/>
    <w:rsid w:val="00EF4CE2"/>
    <w:rsid w:val="00EF61C4"/>
    <w:rsid w:val="00F00DBE"/>
    <w:rsid w:val="00F025FD"/>
    <w:rsid w:val="00F030E5"/>
    <w:rsid w:val="00F031B1"/>
    <w:rsid w:val="00F061A5"/>
    <w:rsid w:val="00F069CF"/>
    <w:rsid w:val="00F07FE7"/>
    <w:rsid w:val="00F14DF7"/>
    <w:rsid w:val="00F161D4"/>
    <w:rsid w:val="00F217A9"/>
    <w:rsid w:val="00F23460"/>
    <w:rsid w:val="00F27503"/>
    <w:rsid w:val="00F278E3"/>
    <w:rsid w:val="00F27E22"/>
    <w:rsid w:val="00F341B6"/>
    <w:rsid w:val="00F36370"/>
    <w:rsid w:val="00F41E62"/>
    <w:rsid w:val="00F43E34"/>
    <w:rsid w:val="00F44EDB"/>
    <w:rsid w:val="00F45EBE"/>
    <w:rsid w:val="00F46615"/>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7132D"/>
    <w:rsid w:val="00F7194D"/>
    <w:rsid w:val="00F74C47"/>
    <w:rsid w:val="00F74FD8"/>
    <w:rsid w:val="00F77A22"/>
    <w:rsid w:val="00F81FF9"/>
    <w:rsid w:val="00F83262"/>
    <w:rsid w:val="00F872D9"/>
    <w:rsid w:val="00F8742F"/>
    <w:rsid w:val="00F903EA"/>
    <w:rsid w:val="00F91329"/>
    <w:rsid w:val="00F91FC6"/>
    <w:rsid w:val="00F92B57"/>
    <w:rsid w:val="00F93ADE"/>
    <w:rsid w:val="00F93E9E"/>
    <w:rsid w:val="00F944C0"/>
    <w:rsid w:val="00F948AD"/>
    <w:rsid w:val="00F9644D"/>
    <w:rsid w:val="00F96465"/>
    <w:rsid w:val="00F96E90"/>
    <w:rsid w:val="00FA171C"/>
    <w:rsid w:val="00FA469C"/>
    <w:rsid w:val="00FB3FE7"/>
    <w:rsid w:val="00FB771E"/>
    <w:rsid w:val="00FC493A"/>
    <w:rsid w:val="00FC5C5A"/>
    <w:rsid w:val="00FC7521"/>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BE8D67C"/>
  <w15:docId w15:val="{D9DDE7A9-54F3-4C55-82AE-502376695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gf.org/index.php/en/central-branchcb/55-central-branch-countries" TargetMode="External"/><Relationship Id="rId13" Type="http://schemas.openxmlformats.org/officeDocument/2006/relationships/hyperlink" Target="https://www.instagram.com/isgf_aisg/"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www.isgf.org/index.php/en/isgf-news-from/world-conferences/1188-world-conference-2020-international-scout-and-guide-fellowship" TargetMode="External"/><Relationship Id="rId12" Type="http://schemas.openxmlformats.org/officeDocument/2006/relationships/hyperlink" Target="https://twitter.com/isgf_aisg"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worldbureau@isgf.org"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acebook.com/isgf.1953/" TargetMode="External"/><Relationship Id="rId5" Type="http://schemas.openxmlformats.org/officeDocument/2006/relationships/footnotes" Target="footnotes.xml"/><Relationship Id="rId15" Type="http://schemas.openxmlformats.org/officeDocument/2006/relationships/hyperlink" Target="mailto:l.doelman@isgf.org" TargetMode="External"/><Relationship Id="rId10" Type="http://schemas.openxmlformats.org/officeDocument/2006/relationships/hyperlink" Target="https://www.youtube.com/c/ISGFinternationalscoutandguidefellowshi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sgf.org/index.php/en/" TargetMode="External"/><Relationship Id="rId14" Type="http://schemas.openxmlformats.org/officeDocument/2006/relationships/hyperlink" Target="https://www.slideshare.net/isgf_201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248</TotalTime>
  <Pages>3</Pages>
  <Words>1142</Words>
  <Characters>6510</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Central Branch Newsletter 2, 2010</vt:lpstr>
    </vt:vector>
  </TitlesOfParts>
  <Company>Doelman</Company>
  <LinksUpToDate>false</LinksUpToDate>
  <CharactersWithSpaces>7637</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cp:lastModifiedBy>
  <cp:revision>22</cp:revision>
  <cp:lastPrinted>2019-12-01T21:26:00Z</cp:lastPrinted>
  <dcterms:created xsi:type="dcterms:W3CDTF">2019-11-30T20:57:00Z</dcterms:created>
  <dcterms:modified xsi:type="dcterms:W3CDTF">2020-02-14T21:11:00Z</dcterms:modified>
</cp:coreProperties>
</file>