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A18E76" w14:textId="7FE304C2" w:rsidR="00206525" w:rsidRPr="001B1C51" w:rsidRDefault="00206525" w:rsidP="00206525">
      <w:pPr>
        <w:rPr>
          <w:rFonts w:cs="Arial"/>
          <w:b/>
          <w:sz w:val="20"/>
          <w:szCs w:val="20"/>
          <w:lang w:val="fr-FR"/>
        </w:rPr>
      </w:pPr>
      <w:r w:rsidRPr="001B1C51">
        <w:rPr>
          <w:rFonts w:cs="Arial"/>
          <w:sz w:val="20"/>
          <w:szCs w:val="20"/>
          <w:lang w:val="fr-FR"/>
        </w:rPr>
        <w:t>Sommaire</w:t>
      </w:r>
      <w:r w:rsidRPr="001B1C51">
        <w:rPr>
          <w:rFonts w:cs="Arial"/>
          <w:b/>
          <w:sz w:val="20"/>
          <w:szCs w:val="20"/>
          <w:lang w:val="fr-FR"/>
        </w:rPr>
        <w:t xml:space="preserve"> : Bulletin de la branche centrale 1, 2019</w:t>
      </w:r>
    </w:p>
    <w:p w14:paraId="60D1D68A" w14:textId="7E62F0A9" w:rsidR="00206525" w:rsidRPr="001B1C51" w:rsidRDefault="00206525" w:rsidP="00E44CF3">
      <w:pPr>
        <w:pStyle w:val="ListParagraph"/>
        <w:numPr>
          <w:ilvl w:val="0"/>
          <w:numId w:val="36"/>
        </w:numPr>
        <w:ind w:left="360"/>
        <w:rPr>
          <w:rFonts w:cs="Arial"/>
          <w:sz w:val="20"/>
          <w:szCs w:val="20"/>
          <w:lang w:val="fr-FR"/>
        </w:rPr>
      </w:pPr>
      <w:r w:rsidRPr="001B1C51">
        <w:rPr>
          <w:rFonts w:cs="Arial"/>
          <w:sz w:val="20"/>
          <w:szCs w:val="20"/>
          <w:lang w:val="fr-FR"/>
        </w:rPr>
        <w:t>Nouvelles des individuels / groupes / (sous-) régions</w:t>
      </w:r>
    </w:p>
    <w:p w14:paraId="0E118620" w14:textId="438C3B28" w:rsidR="00206525" w:rsidRPr="001B1C51" w:rsidRDefault="004D02CE" w:rsidP="00E44CF3">
      <w:pPr>
        <w:pStyle w:val="ListParagraph"/>
        <w:numPr>
          <w:ilvl w:val="0"/>
          <w:numId w:val="36"/>
        </w:numPr>
        <w:ind w:left="360"/>
        <w:rPr>
          <w:rFonts w:cs="Arial"/>
          <w:sz w:val="20"/>
          <w:szCs w:val="20"/>
          <w:lang w:val="fr-FR"/>
        </w:rPr>
      </w:pPr>
      <w:r w:rsidRPr="001B1C51">
        <w:rPr>
          <w:rFonts w:cs="Arial"/>
          <w:sz w:val="20"/>
          <w:szCs w:val="20"/>
          <w:lang w:val="fr-FR"/>
        </w:rPr>
        <w:t>E</w:t>
      </w:r>
      <w:r w:rsidR="00206525" w:rsidRPr="001B1C51">
        <w:rPr>
          <w:rFonts w:cs="Arial"/>
          <w:sz w:val="20"/>
          <w:szCs w:val="20"/>
          <w:lang w:val="fr-FR"/>
        </w:rPr>
        <w:t xml:space="preserve">vénements à venir </w:t>
      </w:r>
    </w:p>
    <w:p w14:paraId="0276E7C6" w14:textId="5A9B48CF" w:rsidR="00206525" w:rsidRPr="001B1C51" w:rsidRDefault="00206525" w:rsidP="00E44CF3">
      <w:pPr>
        <w:pStyle w:val="ListParagraph"/>
        <w:numPr>
          <w:ilvl w:val="0"/>
          <w:numId w:val="36"/>
        </w:numPr>
        <w:ind w:left="360"/>
        <w:rPr>
          <w:rFonts w:cs="Arial"/>
          <w:sz w:val="20"/>
          <w:szCs w:val="20"/>
          <w:lang w:val="fr-FR"/>
        </w:rPr>
      </w:pPr>
      <w:r w:rsidRPr="001B1C51">
        <w:rPr>
          <w:rFonts w:cs="Arial"/>
          <w:sz w:val="20"/>
          <w:szCs w:val="20"/>
          <w:lang w:val="fr-FR"/>
        </w:rPr>
        <w:t>Nouvelles du Bureau Mondial</w:t>
      </w:r>
    </w:p>
    <w:p w14:paraId="3E3BD12F" w14:textId="19E12281" w:rsidR="00206525" w:rsidRPr="001B1C51" w:rsidRDefault="00206525" w:rsidP="00E44CF3">
      <w:pPr>
        <w:pStyle w:val="ListParagraph"/>
        <w:numPr>
          <w:ilvl w:val="0"/>
          <w:numId w:val="36"/>
        </w:numPr>
        <w:ind w:left="360"/>
        <w:rPr>
          <w:rFonts w:cs="Arial"/>
          <w:sz w:val="20"/>
          <w:szCs w:val="20"/>
          <w:lang w:val="fr-FR"/>
        </w:rPr>
      </w:pPr>
      <w:r w:rsidRPr="001B1C51">
        <w:rPr>
          <w:rFonts w:cs="Arial"/>
          <w:sz w:val="20"/>
          <w:szCs w:val="20"/>
          <w:lang w:val="fr"/>
        </w:rPr>
        <w:t>Paiements de frais</w:t>
      </w:r>
    </w:p>
    <w:p w14:paraId="20791A3E" w14:textId="76AC18DF" w:rsidR="00206525" w:rsidRPr="001B1C51" w:rsidRDefault="00206525" w:rsidP="00E44CF3">
      <w:pPr>
        <w:pStyle w:val="ListParagraph"/>
        <w:numPr>
          <w:ilvl w:val="0"/>
          <w:numId w:val="36"/>
        </w:numPr>
        <w:ind w:left="360"/>
        <w:rPr>
          <w:rFonts w:cs="Arial"/>
          <w:sz w:val="20"/>
          <w:szCs w:val="20"/>
          <w:lang w:val="fr-FR"/>
        </w:rPr>
      </w:pPr>
      <w:r w:rsidRPr="001B1C51">
        <w:rPr>
          <w:rFonts w:cs="Arial"/>
          <w:sz w:val="20"/>
          <w:szCs w:val="20"/>
          <w:lang w:val="fr-FR"/>
        </w:rPr>
        <w:t>Rapports annuels</w:t>
      </w:r>
      <w:bookmarkStart w:id="0" w:name="_GoBack"/>
      <w:bookmarkEnd w:id="0"/>
    </w:p>
    <w:p w14:paraId="0AD422F2" w14:textId="2F885B81" w:rsidR="00206525" w:rsidRPr="001B1C51" w:rsidRDefault="00206525" w:rsidP="00E44CF3">
      <w:pPr>
        <w:pStyle w:val="ListParagraph"/>
        <w:numPr>
          <w:ilvl w:val="0"/>
          <w:numId w:val="36"/>
        </w:numPr>
        <w:ind w:left="360"/>
        <w:rPr>
          <w:rFonts w:cs="Arial"/>
          <w:sz w:val="20"/>
          <w:szCs w:val="20"/>
          <w:lang w:val="fr-FR"/>
        </w:rPr>
      </w:pPr>
      <w:r w:rsidRPr="001B1C51">
        <w:rPr>
          <w:rFonts w:cs="Arial"/>
          <w:sz w:val="20"/>
          <w:szCs w:val="20"/>
          <w:lang w:val="fr-FR"/>
        </w:rPr>
        <w:t>Mise à jour du nombre d’adhérents à la Branche centrale</w:t>
      </w:r>
    </w:p>
    <w:p w14:paraId="43DC308D" w14:textId="77777777" w:rsidR="00E44CF3" w:rsidRPr="001B1C51" w:rsidRDefault="00E44CF3" w:rsidP="00E44CF3">
      <w:pPr>
        <w:ind w:firstLine="360"/>
        <w:rPr>
          <w:rFonts w:cs="Arial"/>
          <w:sz w:val="20"/>
          <w:szCs w:val="20"/>
          <w:lang w:val="fr-FR"/>
        </w:rPr>
      </w:pPr>
    </w:p>
    <w:p w14:paraId="4FB1D296" w14:textId="20EF258F" w:rsidR="00206525" w:rsidRPr="001B1C51" w:rsidRDefault="00206525" w:rsidP="00E44CF3">
      <w:pPr>
        <w:pStyle w:val="ListParagraph"/>
        <w:numPr>
          <w:ilvl w:val="0"/>
          <w:numId w:val="37"/>
        </w:numPr>
        <w:rPr>
          <w:rFonts w:cs="Arial"/>
          <w:b/>
          <w:bCs/>
          <w:sz w:val="20"/>
          <w:szCs w:val="20"/>
          <w:lang w:val="fr-FR"/>
        </w:rPr>
      </w:pPr>
      <w:r w:rsidRPr="001B1C51">
        <w:rPr>
          <w:rFonts w:cs="Arial"/>
          <w:b/>
          <w:bCs/>
          <w:sz w:val="20"/>
          <w:szCs w:val="20"/>
          <w:lang w:val="fr-FR"/>
        </w:rPr>
        <w:t>Nouvelles des individuels / groupes / (sous-) régions</w:t>
      </w:r>
    </w:p>
    <w:p w14:paraId="10CEBAC4" w14:textId="77777777" w:rsidR="00206525" w:rsidRPr="001B1C51" w:rsidRDefault="00206525" w:rsidP="00206525">
      <w:pPr>
        <w:rPr>
          <w:rFonts w:cs="Arial"/>
          <w:b/>
          <w:sz w:val="20"/>
          <w:szCs w:val="20"/>
          <w:lang w:val="fr-FR"/>
        </w:rPr>
      </w:pPr>
    </w:p>
    <w:p w14:paraId="2D3193C2" w14:textId="0D5ADAA7" w:rsidR="00206525" w:rsidRPr="001B1C51" w:rsidRDefault="001B1C51" w:rsidP="00206525">
      <w:pPr>
        <w:rPr>
          <w:rFonts w:cs="Arial"/>
          <w:b/>
          <w:color w:val="FF0000"/>
          <w:sz w:val="20"/>
          <w:szCs w:val="20"/>
          <w:lang w:val="fr-FR"/>
        </w:rPr>
      </w:pPr>
      <w:r w:rsidRPr="001B1C51">
        <w:rPr>
          <w:rFonts w:cs="Arial"/>
          <w:b/>
          <w:color w:val="FF0000"/>
          <w:sz w:val="20"/>
          <w:szCs w:val="20"/>
          <w:lang w:val="fr"/>
        </w:rPr>
        <w:t>AFRIQUE</w:t>
      </w:r>
    </w:p>
    <w:p w14:paraId="61FE4B39" w14:textId="77777777" w:rsidR="00206525" w:rsidRPr="001B1C51" w:rsidRDefault="00206525" w:rsidP="00206525">
      <w:pPr>
        <w:rPr>
          <w:rFonts w:cs="Arial"/>
          <w:b/>
          <w:i/>
          <w:color w:val="1D5C95"/>
          <w:sz w:val="20"/>
          <w:szCs w:val="20"/>
          <w:lang w:val="fr-FR"/>
        </w:rPr>
      </w:pPr>
      <w:r w:rsidRPr="001B1C51">
        <w:rPr>
          <w:rFonts w:cs="Arial"/>
          <w:b/>
          <w:i/>
          <w:color w:val="1D5C95"/>
          <w:sz w:val="20"/>
          <w:szCs w:val="20"/>
          <w:lang w:val="fr"/>
        </w:rPr>
        <w:t>Région Afrique</w:t>
      </w:r>
    </w:p>
    <w:p w14:paraId="7D8FD4F1" w14:textId="26CB7073" w:rsidR="001B1C51" w:rsidRPr="001B1C51" w:rsidRDefault="00206525" w:rsidP="001B1C51">
      <w:pPr>
        <w:rPr>
          <w:rFonts w:cs="Arial"/>
          <w:bCs/>
          <w:iCs/>
          <w:sz w:val="20"/>
          <w:szCs w:val="20"/>
          <w:lang w:val="fr-FR"/>
        </w:rPr>
      </w:pPr>
      <w:r w:rsidRPr="001B1C51">
        <w:rPr>
          <w:rFonts w:cs="Arial"/>
          <w:sz w:val="20"/>
          <w:szCs w:val="20"/>
          <w:lang w:val="fr"/>
        </w:rPr>
        <w:t xml:space="preserve">La 3ème Conférence de la Région Afrique de l'AISG s'est déroulée à Accra du 30 avril au 5 mai 2019. </w:t>
      </w:r>
      <w:r w:rsidRPr="001B1C51">
        <w:rPr>
          <w:rFonts w:cs="Arial"/>
          <w:bCs/>
          <w:iCs/>
          <w:sz w:val="20"/>
          <w:szCs w:val="20"/>
          <w:lang w:val="fr"/>
        </w:rPr>
        <w:t>Neuf pays étaient présent</w:t>
      </w:r>
      <w:r w:rsidR="000223B6" w:rsidRPr="001B1C51">
        <w:rPr>
          <w:rFonts w:cs="Arial"/>
          <w:bCs/>
          <w:iCs/>
          <w:sz w:val="20"/>
          <w:szCs w:val="20"/>
          <w:lang w:val="fr"/>
        </w:rPr>
        <w:t xml:space="preserve">s </w:t>
      </w:r>
      <w:r w:rsidRPr="001B1C51">
        <w:rPr>
          <w:rFonts w:cs="Arial"/>
          <w:bCs/>
          <w:iCs/>
          <w:sz w:val="20"/>
          <w:szCs w:val="20"/>
          <w:lang w:val="fr"/>
        </w:rPr>
        <w:t>:</w:t>
      </w:r>
      <w:r w:rsidR="000223B6" w:rsidRPr="001B1C51">
        <w:rPr>
          <w:rFonts w:cs="Arial"/>
          <w:bCs/>
          <w:iCs/>
          <w:sz w:val="20"/>
          <w:szCs w:val="20"/>
          <w:lang w:val="fr"/>
        </w:rPr>
        <w:t xml:space="preserve"> </w:t>
      </w:r>
      <w:r w:rsidRPr="001B1C51">
        <w:rPr>
          <w:rFonts w:cs="Arial"/>
          <w:bCs/>
          <w:iCs/>
          <w:sz w:val="20"/>
          <w:szCs w:val="20"/>
          <w:lang w:val="fr"/>
        </w:rPr>
        <w:t xml:space="preserve">Le Bénin, le Cap-Vert, le Ghana, le Kenya, le Nigeria, </w:t>
      </w:r>
      <w:r w:rsidR="000223B6" w:rsidRPr="001B1C51">
        <w:rPr>
          <w:rFonts w:cs="Arial"/>
          <w:bCs/>
          <w:iCs/>
          <w:sz w:val="20"/>
          <w:szCs w:val="20"/>
          <w:lang w:val="fr"/>
        </w:rPr>
        <w:t xml:space="preserve">l'Ouganda, le </w:t>
      </w:r>
      <w:r w:rsidRPr="001B1C51">
        <w:rPr>
          <w:rFonts w:cs="Arial"/>
          <w:bCs/>
          <w:iCs/>
          <w:sz w:val="20"/>
          <w:szCs w:val="20"/>
          <w:lang w:val="fr"/>
        </w:rPr>
        <w:t>Sénégal, le Togo et la Zambie</w:t>
      </w:r>
      <w:r w:rsidR="000223B6" w:rsidRPr="001B1C51">
        <w:rPr>
          <w:rFonts w:cs="Arial"/>
          <w:bCs/>
          <w:iCs/>
          <w:sz w:val="20"/>
          <w:szCs w:val="20"/>
          <w:lang w:val="fr"/>
        </w:rPr>
        <w:t xml:space="preserve"> </w:t>
      </w:r>
      <w:r w:rsidRPr="001B1C51">
        <w:rPr>
          <w:rFonts w:cs="Arial"/>
          <w:bCs/>
          <w:iCs/>
          <w:sz w:val="20"/>
          <w:szCs w:val="20"/>
          <w:lang w:val="fr"/>
        </w:rPr>
        <w:t>et des participants de Libye, du Portugal et</w:t>
      </w:r>
      <w:r w:rsidR="000223B6" w:rsidRPr="001B1C51">
        <w:rPr>
          <w:rFonts w:cs="Arial"/>
          <w:bCs/>
          <w:iCs/>
          <w:sz w:val="20"/>
          <w:szCs w:val="20"/>
          <w:lang w:val="fr"/>
        </w:rPr>
        <w:t xml:space="preserve"> de</w:t>
      </w:r>
      <w:r w:rsidRPr="001B1C51">
        <w:rPr>
          <w:rFonts w:cs="Arial"/>
          <w:bCs/>
          <w:iCs/>
          <w:sz w:val="20"/>
          <w:szCs w:val="20"/>
          <w:lang w:val="fr"/>
        </w:rPr>
        <w:t xml:space="preserve"> Pays-Bas</w:t>
      </w:r>
      <w:r w:rsidR="000223B6" w:rsidRPr="001B1C51">
        <w:rPr>
          <w:rFonts w:cs="Arial"/>
          <w:bCs/>
          <w:iCs/>
          <w:sz w:val="20"/>
          <w:szCs w:val="20"/>
          <w:lang w:val="fr"/>
        </w:rPr>
        <w:t>, au total 59</w:t>
      </w:r>
      <w:r w:rsidRPr="001B1C51">
        <w:rPr>
          <w:rFonts w:cs="Arial"/>
          <w:bCs/>
          <w:iCs/>
          <w:sz w:val="20"/>
          <w:szCs w:val="20"/>
          <w:lang w:val="fr"/>
        </w:rPr>
        <w:t xml:space="preserve"> participants.</w:t>
      </w:r>
      <w:r w:rsidR="001B1C51">
        <w:rPr>
          <w:rFonts w:cs="Arial"/>
          <w:bCs/>
          <w:iCs/>
          <w:sz w:val="20"/>
          <w:szCs w:val="20"/>
          <w:lang w:val="fr"/>
        </w:rPr>
        <w:t xml:space="preserve"> </w:t>
      </w:r>
      <w:r w:rsidRPr="001B1C51">
        <w:rPr>
          <w:rFonts w:cs="Arial"/>
          <w:bCs/>
          <w:iCs/>
          <w:sz w:val="20"/>
          <w:szCs w:val="20"/>
          <w:lang w:val="fr"/>
        </w:rPr>
        <w:t>L</w:t>
      </w:r>
      <w:r w:rsidR="000223B6" w:rsidRPr="001B1C51">
        <w:rPr>
          <w:rFonts w:cs="Arial"/>
          <w:bCs/>
          <w:iCs/>
          <w:sz w:val="20"/>
          <w:szCs w:val="20"/>
          <w:lang w:val="fr"/>
        </w:rPr>
        <w:t xml:space="preserve">es Statuts </w:t>
      </w:r>
      <w:r w:rsidRPr="001B1C51">
        <w:rPr>
          <w:rFonts w:cs="Arial"/>
          <w:bCs/>
          <w:iCs/>
          <w:sz w:val="20"/>
          <w:szCs w:val="20"/>
          <w:lang w:val="fr"/>
        </w:rPr>
        <w:t xml:space="preserve">de la Région Afrique </w:t>
      </w:r>
      <w:r w:rsidR="000223B6" w:rsidRPr="001B1C51">
        <w:rPr>
          <w:rFonts w:cs="Arial"/>
          <w:bCs/>
          <w:iCs/>
          <w:sz w:val="20"/>
          <w:szCs w:val="20"/>
          <w:lang w:val="fr"/>
        </w:rPr>
        <w:t>ont</w:t>
      </w:r>
      <w:r w:rsidRPr="001B1C51">
        <w:rPr>
          <w:rFonts w:cs="Arial"/>
          <w:bCs/>
          <w:iCs/>
          <w:sz w:val="20"/>
          <w:szCs w:val="20"/>
          <w:lang w:val="fr"/>
        </w:rPr>
        <w:t xml:space="preserve"> été revu</w:t>
      </w:r>
      <w:r w:rsidR="000223B6" w:rsidRPr="001B1C51">
        <w:rPr>
          <w:rFonts w:cs="Arial"/>
          <w:bCs/>
          <w:iCs/>
          <w:sz w:val="20"/>
          <w:szCs w:val="20"/>
          <w:lang w:val="fr"/>
        </w:rPr>
        <w:t>s</w:t>
      </w:r>
      <w:r w:rsidRPr="001B1C51">
        <w:rPr>
          <w:rFonts w:cs="Arial"/>
          <w:bCs/>
          <w:iCs/>
          <w:sz w:val="20"/>
          <w:szCs w:val="20"/>
          <w:lang w:val="fr"/>
        </w:rPr>
        <w:t xml:space="preserve"> et un nouveau comité pour 2019-2022 a été élu.</w:t>
      </w:r>
      <w:r w:rsidR="001B1C51">
        <w:rPr>
          <w:rFonts w:cs="Arial"/>
          <w:bCs/>
          <w:iCs/>
          <w:sz w:val="20"/>
          <w:szCs w:val="20"/>
          <w:lang w:val="fr"/>
        </w:rPr>
        <w:t xml:space="preserve"> </w:t>
      </w:r>
      <w:r w:rsidR="001B1C51" w:rsidRPr="001B1C51">
        <w:rPr>
          <w:rFonts w:cs="Arial"/>
          <w:bCs/>
          <w:iCs/>
          <w:sz w:val="20"/>
          <w:szCs w:val="20"/>
          <w:lang w:val="fr"/>
        </w:rPr>
        <w:t>Une excursion a été faite à Accra et s'est terminée sur la plage pour un dîner barbecue. La prochaine Conférence aura lieu en 2022 dans le Sénégal.</w:t>
      </w:r>
    </w:p>
    <w:p w14:paraId="42C11848" w14:textId="0301F7E6" w:rsidR="00206525" w:rsidRPr="001B1C51" w:rsidRDefault="00206525" w:rsidP="00206525">
      <w:pPr>
        <w:rPr>
          <w:rFonts w:cs="Arial"/>
          <w:bCs/>
          <w:iCs/>
          <w:sz w:val="20"/>
          <w:szCs w:val="20"/>
          <w:lang w:val="fr-FR"/>
        </w:rPr>
      </w:pPr>
    </w:p>
    <w:tbl>
      <w:tblPr>
        <w:tblStyle w:val="TableGrid1"/>
        <w:tblW w:w="0" w:type="auto"/>
        <w:tblBorders>
          <w:insideH w:val="none" w:sz="0" w:space="0" w:color="auto"/>
          <w:insideV w:val="none" w:sz="0" w:space="0" w:color="auto"/>
        </w:tblBorders>
        <w:tblLook w:val="04A0" w:firstRow="1" w:lastRow="0" w:firstColumn="1" w:lastColumn="0" w:noHBand="0" w:noVBand="1"/>
      </w:tblPr>
      <w:tblGrid>
        <w:gridCol w:w="4957"/>
      </w:tblGrid>
      <w:tr w:rsidR="001B1C51" w:rsidRPr="001B1C51" w14:paraId="702EC2FC" w14:textId="77777777" w:rsidTr="009A4B8B">
        <w:tc>
          <w:tcPr>
            <w:tcW w:w="4957" w:type="dxa"/>
          </w:tcPr>
          <w:p w14:paraId="5343EED8" w14:textId="39E5D92A" w:rsidR="00206525" w:rsidRPr="001B1C51" w:rsidRDefault="00206525" w:rsidP="00535FD0">
            <w:pPr>
              <w:rPr>
                <w:rFonts w:cs="Arial"/>
                <w:sz w:val="20"/>
                <w:szCs w:val="20"/>
                <w:lang w:eastAsia="en-US"/>
              </w:rPr>
            </w:pPr>
            <w:r w:rsidRPr="001B1C51">
              <w:rPr>
                <w:rFonts w:cs="Arial"/>
                <w:bCs/>
                <w:iCs/>
                <w:sz w:val="20"/>
                <w:szCs w:val="20"/>
                <w:lang w:val="fr-FR"/>
              </w:rPr>
              <w:t xml:space="preserve"> </w:t>
            </w:r>
            <w:r w:rsidRPr="001B1C51">
              <w:rPr>
                <w:rFonts w:cs="Arial"/>
                <w:i/>
                <w:sz w:val="20"/>
                <w:szCs w:val="20"/>
                <w:lang w:val="fr"/>
              </w:rPr>
              <w:t>Président</w:t>
            </w:r>
            <w:r w:rsidRPr="001B1C51">
              <w:rPr>
                <w:rFonts w:cs="Arial"/>
                <w:sz w:val="20"/>
                <w:szCs w:val="20"/>
                <w:lang w:val="fr"/>
              </w:rPr>
              <w:t xml:space="preserve"> -</w:t>
            </w:r>
            <w:proofErr w:type="spellStart"/>
            <w:r w:rsidRPr="001B1C51">
              <w:rPr>
                <w:rFonts w:cs="Arial"/>
                <w:sz w:val="20"/>
                <w:szCs w:val="20"/>
                <w:lang w:val="fr"/>
              </w:rPr>
              <w:t>Iddrisu</w:t>
            </w:r>
            <w:proofErr w:type="spellEnd"/>
            <w:r w:rsidRPr="001B1C51">
              <w:rPr>
                <w:rFonts w:cs="Arial"/>
                <w:sz w:val="20"/>
                <w:szCs w:val="20"/>
                <w:lang w:val="fr"/>
              </w:rPr>
              <w:t xml:space="preserve"> Hussain</w:t>
            </w:r>
            <w:r w:rsidR="00101C1F" w:rsidRPr="001B1C51">
              <w:rPr>
                <w:rFonts w:cs="Arial"/>
                <w:sz w:val="20"/>
                <w:szCs w:val="20"/>
                <w:lang w:val="fr"/>
              </w:rPr>
              <w:t xml:space="preserve"> </w:t>
            </w:r>
            <w:r w:rsidRPr="001B1C51">
              <w:rPr>
                <w:rFonts w:cs="Arial"/>
                <w:sz w:val="20"/>
                <w:szCs w:val="20"/>
                <w:lang w:val="fr"/>
              </w:rPr>
              <w:t>(Ghana)</w:t>
            </w:r>
          </w:p>
        </w:tc>
      </w:tr>
      <w:tr w:rsidR="001B1C51" w:rsidRPr="009A4B8B" w14:paraId="5D06E5DF" w14:textId="77777777" w:rsidTr="009A4B8B">
        <w:tc>
          <w:tcPr>
            <w:tcW w:w="4957" w:type="dxa"/>
          </w:tcPr>
          <w:p w14:paraId="4CFB3AAD" w14:textId="5EE23E6D" w:rsidR="00206525" w:rsidRPr="001B1C51" w:rsidRDefault="00206525" w:rsidP="00535FD0">
            <w:pPr>
              <w:rPr>
                <w:rFonts w:cs="Arial"/>
                <w:sz w:val="20"/>
                <w:szCs w:val="20"/>
                <w:lang w:val="fr-FR" w:eastAsia="en-US"/>
              </w:rPr>
            </w:pPr>
            <w:r w:rsidRPr="001B1C51">
              <w:rPr>
                <w:rFonts w:cs="Arial"/>
                <w:i/>
                <w:sz w:val="20"/>
                <w:szCs w:val="20"/>
                <w:lang w:val="fr"/>
              </w:rPr>
              <w:t>Vice-Président</w:t>
            </w:r>
            <w:r w:rsidRPr="001B1C51">
              <w:rPr>
                <w:rFonts w:cs="Arial"/>
                <w:sz w:val="20"/>
                <w:szCs w:val="20"/>
                <w:lang w:val="fr"/>
              </w:rPr>
              <w:t xml:space="preserve"> -Pierre Damien</w:t>
            </w:r>
            <w:r w:rsidR="000223B6" w:rsidRPr="001B1C51">
              <w:rPr>
                <w:rFonts w:cs="Arial"/>
                <w:sz w:val="20"/>
                <w:szCs w:val="20"/>
                <w:lang w:val="fr"/>
              </w:rPr>
              <w:t xml:space="preserve"> </w:t>
            </w:r>
            <w:proofErr w:type="spellStart"/>
            <w:r w:rsidRPr="001B1C51">
              <w:rPr>
                <w:rFonts w:cs="Arial"/>
                <w:sz w:val="20"/>
                <w:szCs w:val="20"/>
                <w:lang w:val="fr"/>
              </w:rPr>
              <w:t>Babo</w:t>
            </w:r>
            <w:proofErr w:type="spellEnd"/>
            <w:r w:rsidRPr="001B1C51">
              <w:rPr>
                <w:rFonts w:cs="Arial"/>
                <w:sz w:val="20"/>
                <w:szCs w:val="20"/>
                <w:lang w:val="fr"/>
              </w:rPr>
              <w:t xml:space="preserve"> (Bénin</w:t>
            </w:r>
            <w:r w:rsidR="000223B6" w:rsidRPr="001B1C51">
              <w:rPr>
                <w:rFonts w:cs="Arial"/>
                <w:sz w:val="20"/>
                <w:szCs w:val="20"/>
                <w:lang w:val="fr"/>
              </w:rPr>
              <w:t>)</w:t>
            </w:r>
          </w:p>
        </w:tc>
      </w:tr>
      <w:tr w:rsidR="001B1C51" w:rsidRPr="009A4B8B" w14:paraId="59E76BD1" w14:textId="77777777" w:rsidTr="009A4B8B">
        <w:tc>
          <w:tcPr>
            <w:tcW w:w="4957" w:type="dxa"/>
          </w:tcPr>
          <w:p w14:paraId="6CAD92D8" w14:textId="77777777" w:rsidR="00206525" w:rsidRPr="001B1C51" w:rsidRDefault="00206525" w:rsidP="00535FD0">
            <w:pPr>
              <w:rPr>
                <w:rFonts w:cs="Arial"/>
                <w:sz w:val="20"/>
                <w:szCs w:val="20"/>
                <w:lang w:val="fr-FR" w:eastAsia="en-US"/>
              </w:rPr>
            </w:pPr>
            <w:r w:rsidRPr="001B1C51">
              <w:rPr>
                <w:rFonts w:cs="Arial"/>
                <w:i/>
                <w:sz w:val="20"/>
                <w:szCs w:val="20"/>
                <w:lang w:val="fr"/>
              </w:rPr>
              <w:t>Secrétaire</w:t>
            </w:r>
            <w:r w:rsidRPr="001B1C51">
              <w:rPr>
                <w:rFonts w:cs="Arial"/>
                <w:sz w:val="20"/>
                <w:szCs w:val="20"/>
                <w:lang w:val="fr"/>
              </w:rPr>
              <w:t xml:space="preserve"> -Annie </w:t>
            </w:r>
            <w:proofErr w:type="spellStart"/>
            <w:r w:rsidRPr="001B1C51">
              <w:rPr>
                <w:rFonts w:cs="Arial"/>
                <w:sz w:val="20"/>
                <w:szCs w:val="20"/>
                <w:lang w:val="fr"/>
              </w:rPr>
              <w:t>Kapapula</w:t>
            </w:r>
            <w:proofErr w:type="spellEnd"/>
            <w:r w:rsidRPr="001B1C51">
              <w:rPr>
                <w:rFonts w:cs="Arial"/>
                <w:sz w:val="20"/>
                <w:szCs w:val="20"/>
                <w:lang w:val="fr"/>
              </w:rPr>
              <w:t>-Landu (Zambie)</w:t>
            </w:r>
          </w:p>
        </w:tc>
      </w:tr>
      <w:tr w:rsidR="001B1C51" w:rsidRPr="009A4B8B" w14:paraId="50B0F733" w14:textId="77777777" w:rsidTr="009A4B8B">
        <w:tc>
          <w:tcPr>
            <w:tcW w:w="4957" w:type="dxa"/>
          </w:tcPr>
          <w:p w14:paraId="1E201ACD" w14:textId="77777777" w:rsidR="00206525" w:rsidRPr="001B1C51" w:rsidRDefault="00206525" w:rsidP="00535FD0">
            <w:pPr>
              <w:rPr>
                <w:rFonts w:cs="Arial"/>
                <w:sz w:val="20"/>
                <w:szCs w:val="20"/>
                <w:lang w:val="fr-FR" w:eastAsia="en-US"/>
              </w:rPr>
            </w:pPr>
            <w:r w:rsidRPr="001B1C51">
              <w:rPr>
                <w:rFonts w:cs="Arial"/>
                <w:i/>
                <w:sz w:val="20"/>
                <w:szCs w:val="20"/>
                <w:lang w:val="fr"/>
              </w:rPr>
              <w:t xml:space="preserve">Trésorier </w:t>
            </w:r>
            <w:r w:rsidRPr="001B1C51">
              <w:rPr>
                <w:rFonts w:cs="Arial"/>
                <w:sz w:val="20"/>
                <w:szCs w:val="20"/>
                <w:lang w:val="fr"/>
              </w:rPr>
              <w:t>-Jean-Paul Thibault (Sénégal)</w:t>
            </w:r>
          </w:p>
        </w:tc>
      </w:tr>
      <w:tr w:rsidR="001B1C51" w:rsidRPr="009A4B8B" w14:paraId="468D9CD2" w14:textId="77777777" w:rsidTr="009A4B8B">
        <w:tc>
          <w:tcPr>
            <w:tcW w:w="4957" w:type="dxa"/>
          </w:tcPr>
          <w:p w14:paraId="3008395E" w14:textId="1F5E7C48" w:rsidR="00206525" w:rsidRPr="001B1C51" w:rsidRDefault="00206525" w:rsidP="00535FD0">
            <w:pPr>
              <w:rPr>
                <w:rFonts w:cs="Arial"/>
                <w:sz w:val="20"/>
                <w:szCs w:val="20"/>
                <w:lang w:val="fr-FR" w:eastAsia="en-US"/>
              </w:rPr>
            </w:pPr>
            <w:r w:rsidRPr="001B1C51">
              <w:rPr>
                <w:rFonts w:cs="Arial"/>
                <w:i/>
                <w:sz w:val="20"/>
                <w:szCs w:val="20"/>
                <w:lang w:val="fr"/>
              </w:rPr>
              <w:t>Agent des relations publiques</w:t>
            </w:r>
            <w:r w:rsidRPr="001B1C51">
              <w:rPr>
                <w:rFonts w:cs="Arial"/>
                <w:sz w:val="20"/>
                <w:szCs w:val="20"/>
                <w:lang w:val="fr"/>
              </w:rPr>
              <w:t xml:space="preserve"> -Rose </w:t>
            </w:r>
            <w:proofErr w:type="spellStart"/>
            <w:r w:rsidRPr="001B1C51">
              <w:rPr>
                <w:rFonts w:cs="Arial"/>
                <w:sz w:val="20"/>
                <w:szCs w:val="20"/>
                <w:lang w:val="fr"/>
              </w:rPr>
              <w:t>Kudate</w:t>
            </w:r>
            <w:proofErr w:type="spellEnd"/>
            <w:r w:rsidR="000223B6" w:rsidRPr="001B1C51">
              <w:rPr>
                <w:rFonts w:cs="Arial"/>
                <w:sz w:val="20"/>
                <w:szCs w:val="20"/>
                <w:lang w:val="fr"/>
              </w:rPr>
              <w:t xml:space="preserve"> (</w:t>
            </w:r>
            <w:r w:rsidRPr="001B1C51">
              <w:rPr>
                <w:rFonts w:cs="Arial"/>
                <w:sz w:val="20"/>
                <w:szCs w:val="20"/>
                <w:lang w:val="fr"/>
              </w:rPr>
              <w:t>Kenya)</w:t>
            </w:r>
          </w:p>
        </w:tc>
      </w:tr>
    </w:tbl>
    <w:p w14:paraId="41C5FDAE" w14:textId="77777777" w:rsidR="00206525" w:rsidRPr="001B1C51" w:rsidRDefault="00206525" w:rsidP="00206525">
      <w:pPr>
        <w:rPr>
          <w:rFonts w:cs="Arial"/>
          <w:bCs/>
          <w:iCs/>
          <w:sz w:val="20"/>
          <w:szCs w:val="20"/>
          <w:lang w:val="fr-FR"/>
        </w:rPr>
      </w:pPr>
    </w:p>
    <w:p w14:paraId="1A068778" w14:textId="2EAA451D" w:rsidR="00E44CF3" w:rsidRPr="001B1C51" w:rsidRDefault="00E44CF3" w:rsidP="00374DE7">
      <w:pPr>
        <w:rPr>
          <w:rFonts w:cs="Arial"/>
          <w:i/>
          <w:iCs/>
          <w:sz w:val="20"/>
          <w:szCs w:val="20"/>
          <w:lang w:val="fr-FR"/>
        </w:rPr>
      </w:pPr>
      <w:proofErr w:type="gramStart"/>
      <w:r w:rsidRPr="001B1C51">
        <w:rPr>
          <w:rFonts w:cs="Arial"/>
          <w:i/>
          <w:iCs/>
          <w:sz w:val="20"/>
          <w:szCs w:val="20"/>
          <w:lang w:val="fr-FR"/>
        </w:rPr>
        <w:t>de</w:t>
      </w:r>
      <w:proofErr w:type="gramEnd"/>
      <w:r w:rsidRPr="001B1C51">
        <w:rPr>
          <w:rFonts w:cs="Arial"/>
          <w:i/>
          <w:iCs/>
          <w:sz w:val="20"/>
          <w:szCs w:val="20"/>
          <w:lang w:val="fr-FR"/>
        </w:rPr>
        <w:t xml:space="preserve"> gauche à droite: Jean-Paul, Annie, </w:t>
      </w:r>
      <w:proofErr w:type="spellStart"/>
      <w:r w:rsidRPr="001B1C51">
        <w:rPr>
          <w:rFonts w:cs="Arial"/>
          <w:i/>
          <w:iCs/>
          <w:sz w:val="20"/>
          <w:szCs w:val="20"/>
          <w:lang w:val="fr-FR"/>
        </w:rPr>
        <w:t>Iddrisu</w:t>
      </w:r>
      <w:proofErr w:type="spellEnd"/>
      <w:r w:rsidRPr="001B1C51">
        <w:rPr>
          <w:rFonts w:cs="Arial"/>
          <w:i/>
          <w:iCs/>
          <w:sz w:val="20"/>
          <w:szCs w:val="20"/>
          <w:lang w:val="fr-FR"/>
        </w:rPr>
        <w:t xml:space="preserve"> et Pierre</w:t>
      </w:r>
    </w:p>
    <w:p w14:paraId="552A39C8" w14:textId="77777777" w:rsidR="00E44CF3" w:rsidRPr="001B1C51" w:rsidRDefault="00E44CF3" w:rsidP="00374DE7">
      <w:pPr>
        <w:rPr>
          <w:rFonts w:cs="Arial"/>
          <w:sz w:val="20"/>
          <w:szCs w:val="20"/>
          <w:lang w:val="fr-FR"/>
        </w:rPr>
      </w:pPr>
    </w:p>
    <w:p w14:paraId="7C614125" w14:textId="77777777" w:rsidR="000223B6" w:rsidRPr="001B1C51" w:rsidRDefault="000223B6" w:rsidP="000223B6">
      <w:pPr>
        <w:rPr>
          <w:rFonts w:cs="Arial"/>
          <w:b/>
          <w:i/>
          <w:color w:val="1D5C95"/>
          <w:sz w:val="20"/>
          <w:szCs w:val="20"/>
          <w:lang w:val="fr-FR"/>
        </w:rPr>
      </w:pPr>
      <w:r w:rsidRPr="001B1C51">
        <w:rPr>
          <w:rFonts w:cs="Arial"/>
          <w:b/>
          <w:i/>
          <w:color w:val="1D5C95"/>
          <w:sz w:val="20"/>
          <w:szCs w:val="20"/>
          <w:lang w:val="fr"/>
        </w:rPr>
        <w:t>Zimbabwe</w:t>
      </w:r>
    </w:p>
    <w:p w14:paraId="3A0D3023" w14:textId="7CA20F21" w:rsidR="000223B6" w:rsidRPr="001B1C51" w:rsidRDefault="000223B6" w:rsidP="000223B6">
      <w:pPr>
        <w:rPr>
          <w:rFonts w:cs="Arial"/>
          <w:bCs/>
          <w:iCs/>
          <w:sz w:val="20"/>
          <w:szCs w:val="20"/>
          <w:lang w:val="fr-FR"/>
        </w:rPr>
      </w:pPr>
      <w:r w:rsidRPr="001B1C51">
        <w:rPr>
          <w:rFonts w:cs="Arial"/>
          <w:sz w:val="20"/>
          <w:szCs w:val="20"/>
          <w:lang w:val="fr"/>
        </w:rPr>
        <w:t xml:space="preserve">Il y a eu une grave inondation au Zimbabwe en raison du cyclone </w:t>
      </w:r>
      <w:proofErr w:type="spellStart"/>
      <w:r w:rsidRPr="001B1C51">
        <w:rPr>
          <w:rFonts w:cs="Arial"/>
          <w:sz w:val="20"/>
          <w:szCs w:val="20"/>
          <w:lang w:val="fr"/>
        </w:rPr>
        <w:t>Idai</w:t>
      </w:r>
      <w:proofErr w:type="spellEnd"/>
      <w:r w:rsidRPr="001B1C51">
        <w:rPr>
          <w:rFonts w:cs="Arial"/>
          <w:sz w:val="20"/>
          <w:szCs w:val="20"/>
          <w:lang w:val="fr"/>
        </w:rPr>
        <w:t xml:space="preserve"> qui a frappé le pays le 18 mars 2019. Nos membres ont indiqué qu'ils avaient aidé une organisation à recevoir, trier, emballer et charger les articles sur des camions. Ils ont également distribué de la nourriture, des vêtements, du matériel médical et des couvertures, entre autres à l'église presbytérienne des Highlands.</w:t>
      </w:r>
    </w:p>
    <w:p w14:paraId="2B8433AD" w14:textId="26614BD8" w:rsidR="000223B6" w:rsidRPr="001B1C51" w:rsidRDefault="000223B6" w:rsidP="00374DE7">
      <w:pPr>
        <w:rPr>
          <w:rFonts w:cs="Arial"/>
          <w:sz w:val="20"/>
          <w:szCs w:val="20"/>
          <w:lang w:val="fr-FR"/>
        </w:rPr>
      </w:pPr>
    </w:p>
    <w:p w14:paraId="47093448" w14:textId="22DD589C" w:rsidR="00101C1F" w:rsidRPr="001B1C51" w:rsidRDefault="001B1C51" w:rsidP="00101C1F">
      <w:pPr>
        <w:rPr>
          <w:rFonts w:cs="Arial"/>
          <w:b/>
          <w:color w:val="FF0000"/>
          <w:sz w:val="20"/>
          <w:szCs w:val="20"/>
          <w:lang w:val="fr-FR"/>
        </w:rPr>
      </w:pPr>
      <w:r w:rsidRPr="001B1C51">
        <w:rPr>
          <w:rFonts w:cs="Arial"/>
          <w:b/>
          <w:color w:val="FF0000"/>
          <w:sz w:val="20"/>
          <w:szCs w:val="20"/>
          <w:lang w:val="fr"/>
        </w:rPr>
        <w:t>ARABE</w:t>
      </w:r>
    </w:p>
    <w:p w14:paraId="47278B11" w14:textId="77777777" w:rsidR="00101C1F" w:rsidRPr="001B1C51" w:rsidRDefault="00101C1F" w:rsidP="00101C1F">
      <w:pPr>
        <w:rPr>
          <w:rFonts w:cs="Arial"/>
          <w:b/>
          <w:i/>
          <w:color w:val="1D5C95"/>
          <w:sz w:val="20"/>
          <w:szCs w:val="20"/>
          <w:lang w:val="fr-FR"/>
        </w:rPr>
      </w:pPr>
      <w:r w:rsidRPr="001B1C51">
        <w:rPr>
          <w:rFonts w:cs="Arial"/>
          <w:b/>
          <w:i/>
          <w:color w:val="1D5C95"/>
          <w:sz w:val="20"/>
          <w:szCs w:val="20"/>
          <w:lang w:val="fr"/>
        </w:rPr>
        <w:t>Région</w:t>
      </w:r>
      <w:r w:rsidRPr="001B1C51">
        <w:rPr>
          <w:rFonts w:cs="Arial"/>
          <w:b/>
          <w:color w:val="1D5C95"/>
          <w:sz w:val="20"/>
          <w:szCs w:val="20"/>
          <w:lang w:val="fr"/>
        </w:rPr>
        <w:t xml:space="preserve"> arabe</w:t>
      </w:r>
    </w:p>
    <w:p w14:paraId="530EEE01" w14:textId="4444AEA0" w:rsidR="00101C1F" w:rsidRPr="001B1C51" w:rsidRDefault="00101C1F" w:rsidP="00101C1F">
      <w:pPr>
        <w:rPr>
          <w:rFonts w:cs="Arial"/>
          <w:bCs/>
          <w:iCs/>
          <w:sz w:val="20"/>
          <w:szCs w:val="20"/>
          <w:lang w:val="fr-FR"/>
        </w:rPr>
      </w:pPr>
      <w:r w:rsidRPr="001B1C51">
        <w:rPr>
          <w:rFonts w:cs="Arial"/>
          <w:sz w:val="20"/>
          <w:szCs w:val="20"/>
          <w:lang w:val="fr"/>
        </w:rPr>
        <w:t>La 9ème Conférence de la Région arabe de l'AISG s'est déroulée au Caire, en Egypte, du 20 au 24 avril 2019. Des discussions ont eu lieu autour du thème : « L’environnement pour le développement et pour le bien de l'être humain ». Les 12 Amitiés étaient présentes ainsi que des observateurs d'Oman et de Palestine, au total 130 participants. Les Statuts ont été révisés et un nouveau comité a été élu :</w:t>
      </w:r>
    </w:p>
    <w:p w14:paraId="7ECD8C9A" w14:textId="2AF42D84" w:rsidR="00101C1F" w:rsidRPr="001B1C51" w:rsidRDefault="00101C1F" w:rsidP="00101C1F">
      <w:pPr>
        <w:rPr>
          <w:rFonts w:cs="Arial"/>
          <w:bCs/>
          <w:iCs/>
          <w:sz w:val="20"/>
          <w:szCs w:val="20"/>
          <w:lang w:val="fr-FR"/>
        </w:rPr>
      </w:pPr>
    </w:p>
    <w:tbl>
      <w:tblPr>
        <w:tblStyle w:val="TableGrid"/>
        <w:tblW w:w="0" w:type="auto"/>
        <w:tblLook w:val="04A0" w:firstRow="1" w:lastRow="0" w:firstColumn="1" w:lastColumn="0" w:noHBand="0" w:noVBand="1"/>
      </w:tblPr>
      <w:tblGrid>
        <w:gridCol w:w="3510"/>
      </w:tblGrid>
      <w:tr w:rsidR="001B1C51" w:rsidRPr="004045EA" w14:paraId="16746D17" w14:textId="77777777" w:rsidTr="00535FD0">
        <w:tc>
          <w:tcPr>
            <w:tcW w:w="3510" w:type="dxa"/>
          </w:tcPr>
          <w:p w14:paraId="2E97F3E5" w14:textId="77777777" w:rsidR="00101C1F" w:rsidRPr="001B1C51" w:rsidRDefault="00101C1F" w:rsidP="00535FD0">
            <w:pPr>
              <w:rPr>
                <w:rFonts w:cs="Arial"/>
                <w:bCs/>
                <w:sz w:val="20"/>
                <w:szCs w:val="20"/>
                <w:lang w:val="fr-FR" w:bidi="ar-TN"/>
              </w:rPr>
            </w:pPr>
            <w:r w:rsidRPr="001B1C51">
              <w:rPr>
                <w:rFonts w:cs="Arial"/>
                <w:i/>
                <w:sz w:val="20"/>
                <w:szCs w:val="20"/>
                <w:lang w:val="fr"/>
              </w:rPr>
              <w:t>Président</w:t>
            </w:r>
            <w:r w:rsidRPr="001B1C51">
              <w:rPr>
                <w:rFonts w:cs="Arial"/>
                <w:sz w:val="20"/>
                <w:szCs w:val="20"/>
                <w:lang w:val="fr"/>
              </w:rPr>
              <w:t xml:space="preserve"> -M. </w:t>
            </w:r>
            <w:proofErr w:type="spellStart"/>
            <w:r w:rsidRPr="001B1C51">
              <w:rPr>
                <w:rFonts w:cs="Arial"/>
                <w:sz w:val="20"/>
                <w:szCs w:val="20"/>
                <w:lang w:val="fr"/>
              </w:rPr>
              <w:t>Fathy</w:t>
            </w:r>
            <w:proofErr w:type="spellEnd"/>
            <w:r w:rsidRPr="001B1C51">
              <w:rPr>
                <w:rFonts w:cs="Arial"/>
                <w:sz w:val="20"/>
                <w:szCs w:val="20"/>
                <w:lang w:val="fr"/>
              </w:rPr>
              <w:t xml:space="preserve"> </w:t>
            </w:r>
            <w:proofErr w:type="spellStart"/>
            <w:proofErr w:type="gramStart"/>
            <w:r w:rsidRPr="001B1C51">
              <w:rPr>
                <w:rFonts w:cs="Arial"/>
                <w:sz w:val="20"/>
                <w:szCs w:val="20"/>
                <w:lang w:val="fr"/>
              </w:rPr>
              <w:t>Farghali</w:t>
            </w:r>
            <w:proofErr w:type="spellEnd"/>
            <w:r w:rsidRPr="001B1C51">
              <w:rPr>
                <w:rFonts w:cs="Arial"/>
                <w:sz w:val="20"/>
                <w:szCs w:val="20"/>
                <w:lang w:val="fr"/>
              </w:rPr>
              <w:t>(</w:t>
            </w:r>
            <w:proofErr w:type="gramEnd"/>
            <w:r w:rsidRPr="001B1C51">
              <w:rPr>
                <w:rFonts w:cs="Arial"/>
                <w:sz w:val="20"/>
                <w:szCs w:val="20"/>
                <w:lang w:val="fr"/>
              </w:rPr>
              <w:t>Égypte)</w:t>
            </w:r>
          </w:p>
        </w:tc>
      </w:tr>
      <w:tr w:rsidR="001B1C51" w:rsidRPr="001B1C51" w14:paraId="3D42B05F" w14:textId="77777777" w:rsidTr="00535FD0">
        <w:tc>
          <w:tcPr>
            <w:tcW w:w="3510" w:type="dxa"/>
          </w:tcPr>
          <w:p w14:paraId="0B89B71E" w14:textId="32B8B5C9" w:rsidR="00101C1F" w:rsidRPr="001B1C51" w:rsidRDefault="00101C1F" w:rsidP="00535FD0">
            <w:pPr>
              <w:rPr>
                <w:rFonts w:cs="Arial"/>
                <w:bCs/>
                <w:sz w:val="20"/>
                <w:szCs w:val="20"/>
                <w:lang w:bidi="ar-TN"/>
              </w:rPr>
            </w:pPr>
            <w:r w:rsidRPr="001B1C51">
              <w:rPr>
                <w:rFonts w:cs="Arial"/>
                <w:sz w:val="20"/>
                <w:szCs w:val="20"/>
                <w:lang w:val="en-GB"/>
              </w:rPr>
              <w:t xml:space="preserve">Dr Ahmed Thani </w:t>
            </w:r>
            <w:proofErr w:type="spellStart"/>
            <w:r w:rsidRPr="001B1C51">
              <w:rPr>
                <w:rFonts w:cs="Arial"/>
                <w:sz w:val="20"/>
                <w:szCs w:val="20"/>
                <w:lang w:val="en-GB"/>
              </w:rPr>
              <w:t>Dossari</w:t>
            </w:r>
            <w:proofErr w:type="spellEnd"/>
            <w:r w:rsidRPr="001B1C51">
              <w:rPr>
                <w:rFonts w:cs="Arial"/>
                <w:sz w:val="20"/>
                <w:szCs w:val="20"/>
                <w:lang w:val="en-GB"/>
              </w:rPr>
              <w:t xml:space="preserve"> (EAU)</w:t>
            </w:r>
          </w:p>
        </w:tc>
      </w:tr>
      <w:tr w:rsidR="001B1C51" w:rsidRPr="001B1C51" w14:paraId="1ECF18E1" w14:textId="77777777" w:rsidTr="00535FD0">
        <w:tc>
          <w:tcPr>
            <w:tcW w:w="3510" w:type="dxa"/>
          </w:tcPr>
          <w:p w14:paraId="42750860" w14:textId="77777777" w:rsidR="00101C1F" w:rsidRPr="001B1C51" w:rsidRDefault="00101C1F" w:rsidP="00535FD0">
            <w:pPr>
              <w:rPr>
                <w:rFonts w:cs="Arial"/>
                <w:bCs/>
                <w:sz w:val="20"/>
                <w:szCs w:val="20"/>
                <w:lang w:bidi="ar-TN"/>
              </w:rPr>
            </w:pPr>
            <w:r w:rsidRPr="001B1C51">
              <w:rPr>
                <w:rFonts w:cs="Arial"/>
                <w:sz w:val="20"/>
                <w:szCs w:val="20"/>
                <w:lang w:val="fr"/>
              </w:rPr>
              <w:t xml:space="preserve">M. Omar </w:t>
            </w:r>
            <w:proofErr w:type="spellStart"/>
            <w:r w:rsidRPr="001B1C51">
              <w:rPr>
                <w:rFonts w:cs="Arial"/>
                <w:sz w:val="20"/>
                <w:szCs w:val="20"/>
                <w:lang w:val="fr"/>
              </w:rPr>
              <w:t>Nahal</w:t>
            </w:r>
            <w:proofErr w:type="spellEnd"/>
            <w:r w:rsidRPr="001B1C51">
              <w:rPr>
                <w:rFonts w:cs="Arial"/>
                <w:sz w:val="20"/>
                <w:szCs w:val="20"/>
                <w:lang w:val="fr"/>
              </w:rPr>
              <w:t xml:space="preserve"> (Algérie)</w:t>
            </w:r>
          </w:p>
        </w:tc>
      </w:tr>
      <w:tr w:rsidR="001B1C51" w:rsidRPr="001B1C51" w14:paraId="5CA720D5" w14:textId="77777777" w:rsidTr="00535FD0">
        <w:tc>
          <w:tcPr>
            <w:tcW w:w="3510" w:type="dxa"/>
          </w:tcPr>
          <w:p w14:paraId="09FA2697" w14:textId="1338E184" w:rsidR="00101C1F" w:rsidRPr="001B1C51" w:rsidRDefault="00101C1F" w:rsidP="00535FD0">
            <w:pPr>
              <w:rPr>
                <w:rFonts w:cs="Arial"/>
                <w:bCs/>
                <w:sz w:val="20"/>
                <w:szCs w:val="20"/>
                <w:lang w:bidi="ar-TN"/>
              </w:rPr>
            </w:pPr>
            <w:r w:rsidRPr="001B1C51">
              <w:rPr>
                <w:rFonts w:cs="Arial"/>
                <w:sz w:val="20"/>
                <w:szCs w:val="20"/>
                <w:lang w:val="fr"/>
              </w:rPr>
              <w:t xml:space="preserve">M. Mouloud </w:t>
            </w:r>
            <w:proofErr w:type="spellStart"/>
            <w:r w:rsidRPr="001B1C51">
              <w:rPr>
                <w:rFonts w:cs="Arial"/>
                <w:sz w:val="20"/>
                <w:szCs w:val="20"/>
                <w:lang w:val="fr"/>
              </w:rPr>
              <w:t>Klila</w:t>
            </w:r>
            <w:proofErr w:type="spellEnd"/>
            <w:r w:rsidRPr="001B1C51">
              <w:rPr>
                <w:rFonts w:cs="Arial"/>
                <w:sz w:val="20"/>
                <w:szCs w:val="20"/>
                <w:lang w:val="fr"/>
              </w:rPr>
              <w:t xml:space="preserve"> (Libye)</w:t>
            </w:r>
          </w:p>
        </w:tc>
      </w:tr>
      <w:tr w:rsidR="001B1C51" w:rsidRPr="001B1C51" w14:paraId="2251FCCD" w14:textId="77777777" w:rsidTr="00535FD0">
        <w:tc>
          <w:tcPr>
            <w:tcW w:w="3510" w:type="dxa"/>
          </w:tcPr>
          <w:p w14:paraId="12A36B24" w14:textId="48AD04F0" w:rsidR="00101C1F" w:rsidRPr="001B1C51" w:rsidRDefault="00101C1F" w:rsidP="00535FD0">
            <w:pPr>
              <w:rPr>
                <w:rFonts w:cs="Arial"/>
                <w:bCs/>
                <w:sz w:val="20"/>
                <w:szCs w:val="20"/>
                <w:lang w:bidi="ar-TN"/>
              </w:rPr>
            </w:pPr>
            <w:r w:rsidRPr="001B1C51">
              <w:rPr>
                <w:rFonts w:cs="Arial"/>
                <w:sz w:val="20"/>
                <w:szCs w:val="20"/>
                <w:lang w:val="fr"/>
              </w:rPr>
              <w:t>M. Khalil Mansour (Jordanie)</w:t>
            </w:r>
          </w:p>
        </w:tc>
      </w:tr>
      <w:tr w:rsidR="00101C1F" w:rsidRPr="001B1C51" w14:paraId="6C26B5B6" w14:textId="77777777" w:rsidTr="00535FD0">
        <w:tc>
          <w:tcPr>
            <w:tcW w:w="3510" w:type="dxa"/>
          </w:tcPr>
          <w:p w14:paraId="3E5C0B35" w14:textId="77777777" w:rsidR="00101C1F" w:rsidRPr="001B1C51" w:rsidRDefault="00101C1F" w:rsidP="00535FD0">
            <w:pPr>
              <w:rPr>
                <w:rFonts w:cs="Arial"/>
                <w:bCs/>
                <w:sz w:val="20"/>
                <w:szCs w:val="20"/>
                <w:lang w:bidi="ar-TN"/>
              </w:rPr>
            </w:pPr>
            <w:r w:rsidRPr="001B1C51">
              <w:rPr>
                <w:rFonts w:cs="Arial"/>
                <w:sz w:val="20"/>
                <w:szCs w:val="20"/>
                <w:lang w:val="fr"/>
              </w:rPr>
              <w:t xml:space="preserve">M. Mohamed </w:t>
            </w:r>
            <w:proofErr w:type="spellStart"/>
            <w:r w:rsidRPr="001B1C51">
              <w:rPr>
                <w:rFonts w:cs="Arial"/>
                <w:sz w:val="20"/>
                <w:szCs w:val="20"/>
                <w:lang w:val="fr"/>
              </w:rPr>
              <w:t>Debienne</w:t>
            </w:r>
            <w:proofErr w:type="spellEnd"/>
            <w:r w:rsidRPr="001B1C51">
              <w:rPr>
                <w:rFonts w:cs="Arial"/>
                <w:sz w:val="20"/>
                <w:szCs w:val="20"/>
                <w:lang w:val="fr"/>
              </w:rPr>
              <w:t xml:space="preserve"> (Koweït)</w:t>
            </w:r>
          </w:p>
        </w:tc>
      </w:tr>
    </w:tbl>
    <w:p w14:paraId="2415EF92" w14:textId="77777777" w:rsidR="00101C1F" w:rsidRPr="001B1C51" w:rsidRDefault="00101C1F" w:rsidP="00101C1F">
      <w:pPr>
        <w:rPr>
          <w:rFonts w:cs="Arial"/>
          <w:bCs/>
          <w:iCs/>
          <w:sz w:val="20"/>
          <w:szCs w:val="20"/>
          <w:lang w:val="en-GB"/>
        </w:rPr>
      </w:pPr>
    </w:p>
    <w:p w14:paraId="091A31EE" w14:textId="4FF79C1A" w:rsidR="000223B6" w:rsidRPr="001B1C51" w:rsidRDefault="00101C1F">
      <w:pPr>
        <w:rPr>
          <w:rFonts w:cs="Arial"/>
          <w:sz w:val="20"/>
          <w:szCs w:val="20"/>
          <w:lang w:val="fr"/>
        </w:rPr>
      </w:pPr>
      <w:r w:rsidRPr="001B1C51">
        <w:rPr>
          <w:rFonts w:cs="Arial"/>
          <w:sz w:val="20"/>
          <w:szCs w:val="20"/>
          <w:lang w:val="fr"/>
        </w:rPr>
        <w:t>La prochaine conférence sera organisée par la Jordanie en 2022</w:t>
      </w:r>
    </w:p>
    <w:p w14:paraId="692C613E" w14:textId="77777777" w:rsidR="00E44CF3" w:rsidRPr="001B1C51" w:rsidRDefault="00E44CF3">
      <w:pPr>
        <w:rPr>
          <w:rFonts w:cs="Arial"/>
          <w:bCs/>
          <w:iCs/>
          <w:sz w:val="20"/>
          <w:szCs w:val="20"/>
          <w:lang w:val="fr-FR"/>
        </w:rPr>
      </w:pPr>
    </w:p>
    <w:p w14:paraId="52CE0538" w14:textId="77777777" w:rsidR="00101C1F" w:rsidRPr="001B1C51" w:rsidRDefault="00101C1F" w:rsidP="00101C1F">
      <w:pPr>
        <w:rPr>
          <w:rFonts w:cs="Arial"/>
          <w:b/>
          <w:color w:val="FF0000"/>
          <w:sz w:val="20"/>
          <w:szCs w:val="20"/>
          <w:lang w:val="fr-FR"/>
        </w:rPr>
      </w:pPr>
      <w:r w:rsidRPr="001B1C51">
        <w:rPr>
          <w:rFonts w:cs="Arial"/>
          <w:b/>
          <w:color w:val="FF0000"/>
          <w:sz w:val="20"/>
          <w:szCs w:val="20"/>
          <w:lang w:val="fr"/>
        </w:rPr>
        <w:t>ASIE-PACIFIQUE</w:t>
      </w:r>
    </w:p>
    <w:p w14:paraId="44AB1877" w14:textId="77777777" w:rsidR="00101C1F" w:rsidRPr="001B1C51" w:rsidRDefault="00101C1F" w:rsidP="00101C1F">
      <w:pPr>
        <w:rPr>
          <w:rFonts w:cs="Arial"/>
          <w:b/>
          <w:i/>
          <w:color w:val="1D5C95"/>
          <w:sz w:val="20"/>
          <w:szCs w:val="20"/>
          <w:lang w:val="fr-FR"/>
        </w:rPr>
      </w:pPr>
      <w:r w:rsidRPr="001B1C51">
        <w:rPr>
          <w:rFonts w:cs="Arial"/>
          <w:b/>
          <w:i/>
          <w:color w:val="1D5C95"/>
          <w:sz w:val="20"/>
          <w:szCs w:val="20"/>
          <w:lang w:val="fr"/>
        </w:rPr>
        <w:t>Région</w:t>
      </w:r>
      <w:r w:rsidRPr="001B1C51">
        <w:rPr>
          <w:rFonts w:cs="Arial"/>
          <w:b/>
          <w:color w:val="1D5C95"/>
          <w:sz w:val="20"/>
          <w:szCs w:val="20"/>
          <w:lang w:val="fr"/>
        </w:rPr>
        <w:t xml:space="preserve"> </w:t>
      </w:r>
      <w:proofErr w:type="spellStart"/>
      <w:r w:rsidRPr="001B1C51">
        <w:rPr>
          <w:rFonts w:cs="Arial"/>
          <w:b/>
          <w:color w:val="1D5C95"/>
          <w:sz w:val="20"/>
          <w:szCs w:val="20"/>
          <w:lang w:val="fr"/>
        </w:rPr>
        <w:t>AsPac</w:t>
      </w:r>
      <w:proofErr w:type="spellEnd"/>
    </w:p>
    <w:p w14:paraId="72D663B2" w14:textId="151028B8" w:rsidR="00101C1F" w:rsidRPr="001B1C51" w:rsidRDefault="00101C1F" w:rsidP="00101C1F">
      <w:pPr>
        <w:rPr>
          <w:rFonts w:cs="Arial"/>
          <w:sz w:val="20"/>
          <w:szCs w:val="20"/>
          <w:lang w:val="fr-FR"/>
        </w:rPr>
      </w:pPr>
      <w:r w:rsidRPr="001B1C51">
        <w:rPr>
          <w:rFonts w:cs="Arial"/>
          <w:sz w:val="20"/>
          <w:szCs w:val="20"/>
          <w:lang w:val="fr"/>
        </w:rPr>
        <w:t xml:space="preserve">L'AISG a organisé un événement avec </w:t>
      </w:r>
      <w:proofErr w:type="spellStart"/>
      <w:r w:rsidRPr="001B1C51">
        <w:rPr>
          <w:rFonts w:cs="Arial"/>
          <w:sz w:val="20"/>
          <w:szCs w:val="20"/>
          <w:lang w:val="fr"/>
        </w:rPr>
        <w:t>Sangam</w:t>
      </w:r>
      <w:proofErr w:type="spellEnd"/>
      <w:r w:rsidRPr="001B1C51">
        <w:rPr>
          <w:rFonts w:cs="Arial"/>
          <w:sz w:val="20"/>
          <w:szCs w:val="20"/>
          <w:lang w:val="fr"/>
        </w:rPr>
        <w:t xml:space="preserve">, le Centre mondial de Pune, en Inde, du 21 au 25 février 2019.Parmi les 5 centres mondiaux de l'AMGE, </w:t>
      </w:r>
      <w:proofErr w:type="spellStart"/>
      <w:r w:rsidRPr="001B1C51">
        <w:rPr>
          <w:rFonts w:cs="Arial"/>
          <w:sz w:val="20"/>
          <w:szCs w:val="20"/>
          <w:lang w:val="fr"/>
        </w:rPr>
        <w:t>Sangam</w:t>
      </w:r>
      <w:proofErr w:type="spellEnd"/>
      <w:r w:rsidRPr="001B1C51">
        <w:rPr>
          <w:rFonts w:cs="Arial"/>
          <w:sz w:val="20"/>
          <w:szCs w:val="20"/>
          <w:lang w:val="fr"/>
        </w:rPr>
        <w:t xml:space="preserve"> porte le plus grand nombre de projets de services communautaires. Les douze membres de l’AISG sont venus du Danemark, de Libye, de Malaisie, d'Espagne et du Royaume-Uni. Ils ont </w:t>
      </w:r>
      <w:proofErr w:type="spellStart"/>
      <w:r w:rsidRPr="001B1C51">
        <w:rPr>
          <w:rFonts w:cs="Arial"/>
          <w:sz w:val="20"/>
          <w:szCs w:val="20"/>
          <w:lang w:val="fr"/>
        </w:rPr>
        <w:t>célèbr</w:t>
      </w:r>
      <w:r w:rsidR="00C8426D" w:rsidRPr="001B1C51">
        <w:rPr>
          <w:rFonts w:cs="Arial"/>
          <w:sz w:val="20"/>
          <w:szCs w:val="20"/>
          <w:lang w:val="fr"/>
        </w:rPr>
        <w:t>é</w:t>
      </w:r>
      <w:proofErr w:type="spellEnd"/>
      <w:r w:rsidRPr="001B1C51">
        <w:rPr>
          <w:rFonts w:cs="Arial"/>
          <w:sz w:val="20"/>
          <w:szCs w:val="20"/>
          <w:lang w:val="fr"/>
        </w:rPr>
        <w:t xml:space="preserve"> la Journée mondiale de la Pensée et la Journée des Fondateurs avec de nombreux autres Scouts et Guides d'autres parties du monde.</w:t>
      </w:r>
      <w:r w:rsidR="00C8426D" w:rsidRPr="001B1C51">
        <w:rPr>
          <w:rFonts w:cs="Arial"/>
          <w:sz w:val="20"/>
          <w:szCs w:val="20"/>
          <w:lang w:val="fr"/>
        </w:rPr>
        <w:t xml:space="preserve"> </w:t>
      </w:r>
      <w:r w:rsidRPr="001B1C51">
        <w:rPr>
          <w:rFonts w:cs="Arial"/>
          <w:sz w:val="20"/>
          <w:szCs w:val="20"/>
          <w:lang w:val="fr"/>
        </w:rPr>
        <w:t xml:space="preserve">En outre, </w:t>
      </w:r>
      <w:r w:rsidR="00C8426D" w:rsidRPr="001B1C51">
        <w:rPr>
          <w:rFonts w:cs="Arial"/>
          <w:sz w:val="20"/>
          <w:szCs w:val="20"/>
          <w:lang w:val="fr"/>
        </w:rPr>
        <w:t xml:space="preserve">l’Etat </w:t>
      </w:r>
      <w:r w:rsidRPr="001B1C51">
        <w:rPr>
          <w:rFonts w:cs="Arial"/>
          <w:sz w:val="20"/>
          <w:szCs w:val="20"/>
          <w:lang w:val="fr"/>
        </w:rPr>
        <w:t xml:space="preserve">Maharashtra et </w:t>
      </w:r>
      <w:r w:rsidR="00C8426D" w:rsidRPr="001B1C51">
        <w:rPr>
          <w:rFonts w:cs="Arial"/>
          <w:sz w:val="20"/>
          <w:szCs w:val="20"/>
          <w:lang w:val="fr"/>
        </w:rPr>
        <w:t xml:space="preserve">l’Amitié de </w:t>
      </w:r>
      <w:r w:rsidRPr="001B1C51">
        <w:rPr>
          <w:rFonts w:cs="Arial"/>
          <w:sz w:val="20"/>
          <w:szCs w:val="20"/>
          <w:lang w:val="fr"/>
        </w:rPr>
        <w:t xml:space="preserve">Pune </w:t>
      </w:r>
      <w:r w:rsidR="00C8426D" w:rsidRPr="001B1C51">
        <w:rPr>
          <w:rFonts w:cs="Arial"/>
          <w:sz w:val="20"/>
          <w:szCs w:val="20"/>
          <w:lang w:val="fr"/>
        </w:rPr>
        <w:t>sont</w:t>
      </w:r>
      <w:r w:rsidRPr="001B1C51">
        <w:rPr>
          <w:rFonts w:cs="Arial"/>
          <w:sz w:val="20"/>
          <w:szCs w:val="20"/>
          <w:lang w:val="fr"/>
        </w:rPr>
        <w:t xml:space="preserve"> venu</w:t>
      </w:r>
      <w:r w:rsidR="00C8426D" w:rsidRPr="001B1C51">
        <w:rPr>
          <w:rFonts w:cs="Arial"/>
          <w:sz w:val="20"/>
          <w:szCs w:val="20"/>
          <w:lang w:val="fr"/>
        </w:rPr>
        <w:t>s</w:t>
      </w:r>
      <w:r w:rsidRPr="001B1C51">
        <w:rPr>
          <w:rFonts w:cs="Arial"/>
          <w:sz w:val="20"/>
          <w:szCs w:val="20"/>
          <w:lang w:val="fr"/>
        </w:rPr>
        <w:t xml:space="preserve"> à </w:t>
      </w:r>
      <w:proofErr w:type="spellStart"/>
      <w:r w:rsidRPr="001B1C51">
        <w:rPr>
          <w:rFonts w:cs="Arial"/>
          <w:sz w:val="20"/>
          <w:szCs w:val="20"/>
          <w:lang w:val="fr"/>
        </w:rPr>
        <w:t>Sangam</w:t>
      </w:r>
      <w:proofErr w:type="spellEnd"/>
      <w:r w:rsidRPr="001B1C51">
        <w:rPr>
          <w:rFonts w:cs="Arial"/>
          <w:sz w:val="20"/>
          <w:szCs w:val="20"/>
          <w:lang w:val="fr"/>
        </w:rPr>
        <w:t xml:space="preserve"> pour saluer tous les participants.</w:t>
      </w:r>
    </w:p>
    <w:p w14:paraId="2FCB8437" w14:textId="77777777" w:rsidR="00101C1F" w:rsidRPr="001B1C51" w:rsidRDefault="00101C1F" w:rsidP="00E1105B">
      <w:pPr>
        <w:rPr>
          <w:rFonts w:cs="Arial"/>
          <w:sz w:val="20"/>
          <w:szCs w:val="20"/>
          <w:lang w:val="fr-FR"/>
        </w:rPr>
      </w:pPr>
    </w:p>
    <w:p w14:paraId="1B55D496" w14:textId="4DCC6092" w:rsidR="00C8426D" w:rsidRPr="001B1C51" w:rsidRDefault="001B1C51" w:rsidP="00C8426D">
      <w:pPr>
        <w:rPr>
          <w:rFonts w:cs="Arial"/>
          <w:b/>
          <w:color w:val="FF0000"/>
          <w:sz w:val="20"/>
          <w:szCs w:val="20"/>
          <w:lang w:val="fr-FR"/>
        </w:rPr>
      </w:pPr>
      <w:r w:rsidRPr="001B1C51">
        <w:rPr>
          <w:rFonts w:cs="Arial"/>
          <w:b/>
          <w:color w:val="FF0000"/>
          <w:sz w:val="20"/>
          <w:szCs w:val="20"/>
          <w:lang w:val="fr"/>
        </w:rPr>
        <w:t>EUROPE</w:t>
      </w:r>
    </w:p>
    <w:p w14:paraId="46C92E85" w14:textId="77777777" w:rsidR="00C8426D" w:rsidRPr="001B1C51" w:rsidRDefault="00C8426D" w:rsidP="00C8426D">
      <w:pPr>
        <w:rPr>
          <w:rFonts w:cs="Arial"/>
          <w:b/>
          <w:i/>
          <w:color w:val="1D5C95"/>
          <w:sz w:val="20"/>
          <w:szCs w:val="20"/>
          <w:lang w:val="fr-FR"/>
        </w:rPr>
      </w:pPr>
      <w:r w:rsidRPr="001B1C51">
        <w:rPr>
          <w:rFonts w:cs="Arial"/>
          <w:b/>
          <w:i/>
          <w:color w:val="1D5C95"/>
          <w:sz w:val="20"/>
          <w:szCs w:val="20"/>
          <w:lang w:val="fr"/>
        </w:rPr>
        <w:t>Région Europe</w:t>
      </w:r>
    </w:p>
    <w:p w14:paraId="2F0A8EB7" w14:textId="77777777" w:rsidR="00C8426D" w:rsidRPr="001B1C51" w:rsidRDefault="00C8426D" w:rsidP="00C8426D">
      <w:pPr>
        <w:rPr>
          <w:rFonts w:cs="Arial"/>
          <w:bCs/>
          <w:iCs/>
          <w:sz w:val="20"/>
          <w:szCs w:val="20"/>
          <w:lang w:val="fr-FR"/>
        </w:rPr>
      </w:pPr>
      <w:r w:rsidRPr="001B1C51">
        <w:rPr>
          <w:rFonts w:cs="Arial"/>
          <w:sz w:val="20"/>
          <w:szCs w:val="20"/>
          <w:lang w:val="fr"/>
        </w:rPr>
        <w:t>Le comité régional a régulièrement des réunions Skype qui leur permet de collaborer gratuitement.</w:t>
      </w:r>
    </w:p>
    <w:p w14:paraId="4311D99F" w14:textId="7A5D8092" w:rsidR="00C8426D" w:rsidRPr="009A4B8B" w:rsidRDefault="00C8426D" w:rsidP="00C8426D">
      <w:pPr>
        <w:rPr>
          <w:rFonts w:cs="Arial"/>
          <w:bCs/>
          <w:iCs/>
          <w:sz w:val="20"/>
          <w:szCs w:val="20"/>
          <w:lang w:val="fr-FR"/>
        </w:rPr>
      </w:pPr>
      <w:r w:rsidRPr="001B1C51">
        <w:rPr>
          <w:rFonts w:cs="Arial"/>
          <w:sz w:val="20"/>
          <w:szCs w:val="20"/>
          <w:lang w:val="fr"/>
        </w:rPr>
        <w:t xml:space="preserve">Les derniers préparatifs sont en cours pour la 9e Conférence de la Région Europe de l'AISG qui aura lieu du 21 au 25 août 2019 à Brême, en Allemagne. </w:t>
      </w:r>
      <w:r w:rsidRPr="009A4B8B">
        <w:rPr>
          <w:rFonts w:cs="Arial"/>
          <w:sz w:val="20"/>
          <w:szCs w:val="20"/>
          <w:lang w:val="fr-FR"/>
        </w:rPr>
        <w:t>Plus d'actualités dans l</w:t>
      </w:r>
      <w:r w:rsidR="004D02CE" w:rsidRPr="009A4B8B">
        <w:rPr>
          <w:rFonts w:cs="Arial"/>
          <w:sz w:val="20"/>
          <w:szCs w:val="20"/>
          <w:lang w:val="fr-FR"/>
        </w:rPr>
        <w:t>e</w:t>
      </w:r>
      <w:r w:rsidRPr="009A4B8B">
        <w:rPr>
          <w:rFonts w:cs="Arial"/>
          <w:sz w:val="20"/>
          <w:szCs w:val="20"/>
          <w:lang w:val="fr-FR"/>
        </w:rPr>
        <w:t xml:space="preserve"> prochain Bulletin.</w:t>
      </w:r>
    </w:p>
    <w:p w14:paraId="47F46EAF" w14:textId="02F38A28" w:rsidR="00C8426D" w:rsidRPr="009A4B8B" w:rsidRDefault="00C8426D" w:rsidP="00180894">
      <w:pPr>
        <w:rPr>
          <w:rFonts w:cs="Arial"/>
          <w:sz w:val="20"/>
          <w:szCs w:val="20"/>
          <w:lang w:val="fr-FR"/>
        </w:rPr>
      </w:pPr>
    </w:p>
    <w:p w14:paraId="693DF438" w14:textId="77777777" w:rsidR="00C8426D" w:rsidRPr="001B1C51" w:rsidRDefault="00C8426D" w:rsidP="00C8426D">
      <w:pPr>
        <w:rPr>
          <w:rFonts w:cs="Arial"/>
          <w:b/>
          <w:color w:val="FF0000"/>
          <w:sz w:val="20"/>
          <w:szCs w:val="20"/>
          <w:lang w:val="fr-FR"/>
        </w:rPr>
      </w:pPr>
      <w:r w:rsidRPr="001B1C51">
        <w:rPr>
          <w:rFonts w:cs="Arial"/>
          <w:b/>
          <w:color w:val="FF0000"/>
          <w:sz w:val="20"/>
          <w:szCs w:val="20"/>
          <w:lang w:val="fr"/>
        </w:rPr>
        <w:t>HÉMISPHÈRE OCCIDENTAL</w:t>
      </w:r>
    </w:p>
    <w:p w14:paraId="08CEE5A2" w14:textId="67C541F8" w:rsidR="00C8426D" w:rsidRPr="001B1C51" w:rsidRDefault="00C8426D" w:rsidP="00C8426D">
      <w:pPr>
        <w:rPr>
          <w:rFonts w:cs="Arial"/>
          <w:b/>
          <w:i/>
          <w:color w:val="1D5C95"/>
          <w:sz w:val="20"/>
          <w:szCs w:val="20"/>
          <w:lang w:val="fr-FR"/>
        </w:rPr>
      </w:pPr>
      <w:r w:rsidRPr="001B1C51">
        <w:rPr>
          <w:rFonts w:cs="Arial"/>
          <w:b/>
          <w:i/>
          <w:color w:val="1D5C95"/>
          <w:sz w:val="20"/>
          <w:szCs w:val="20"/>
          <w:lang w:val="fr"/>
        </w:rPr>
        <w:t>Région Amériques</w:t>
      </w:r>
    </w:p>
    <w:p w14:paraId="044C30CD" w14:textId="669B7285" w:rsidR="00C8426D" w:rsidRPr="001B1C51" w:rsidRDefault="00C8426D" w:rsidP="00C8426D">
      <w:pPr>
        <w:rPr>
          <w:rFonts w:cs="Arial"/>
          <w:sz w:val="20"/>
          <w:szCs w:val="20"/>
          <w:lang w:val="fr"/>
        </w:rPr>
      </w:pPr>
      <w:r w:rsidRPr="001B1C51">
        <w:rPr>
          <w:rFonts w:cs="Arial"/>
          <w:sz w:val="20"/>
          <w:szCs w:val="20"/>
          <w:lang w:val="fr"/>
        </w:rPr>
        <w:lastRenderedPageBreak/>
        <w:t>Les membres du comité sont constamment en contact les uns avec les autres par le biais de réunions Skype et parfois ils invitent un autre membre de la région à se joindre à eux. Un logo régional a été introduit lors de la réunion de la sous-région de l'Amérique du Sud.</w:t>
      </w:r>
    </w:p>
    <w:p w14:paraId="748540D7" w14:textId="77777777" w:rsidR="00E44CF3" w:rsidRPr="001B1C51" w:rsidRDefault="00E44CF3" w:rsidP="00C8426D">
      <w:pPr>
        <w:rPr>
          <w:rFonts w:cs="Arial"/>
          <w:sz w:val="20"/>
          <w:szCs w:val="20"/>
          <w:lang w:val="fr-FR"/>
        </w:rPr>
      </w:pPr>
    </w:p>
    <w:p w14:paraId="79F8DDBE" w14:textId="2E09089A" w:rsidR="00C8426D" w:rsidRPr="009A4B8B" w:rsidRDefault="00C8426D" w:rsidP="00C8426D">
      <w:pPr>
        <w:rPr>
          <w:rFonts w:cs="Arial"/>
          <w:sz w:val="20"/>
          <w:szCs w:val="20"/>
          <w:lang w:val="fr-FR"/>
        </w:rPr>
      </w:pPr>
      <w:r w:rsidRPr="001B1C51">
        <w:rPr>
          <w:rFonts w:cs="Arial"/>
          <w:sz w:val="20"/>
          <w:szCs w:val="20"/>
          <w:lang w:val="fr"/>
        </w:rPr>
        <w:t xml:space="preserve">CASEGHA USA et le Comité de l'hémisphère occidental sont très occupés à préparer la 3e Conférence de la région Amériques </w:t>
      </w:r>
      <w:r w:rsidR="004D02CE" w:rsidRPr="001B1C51">
        <w:rPr>
          <w:rFonts w:cs="Arial"/>
          <w:sz w:val="20"/>
          <w:szCs w:val="20"/>
          <w:lang w:val="fr"/>
        </w:rPr>
        <w:t xml:space="preserve">de </w:t>
      </w:r>
      <w:r w:rsidRPr="001B1C51">
        <w:rPr>
          <w:rFonts w:cs="Arial"/>
          <w:sz w:val="20"/>
          <w:szCs w:val="20"/>
          <w:lang w:val="fr"/>
        </w:rPr>
        <w:t xml:space="preserve">l’AISG qui aura lieu à New York, aux États-Unis, du 16 au 20 septembre 2019. </w:t>
      </w:r>
      <w:r w:rsidRPr="009A4B8B">
        <w:rPr>
          <w:rFonts w:cs="Arial"/>
          <w:sz w:val="20"/>
          <w:szCs w:val="20"/>
          <w:lang w:val="fr-FR"/>
        </w:rPr>
        <w:t>Plus d'actualités dans l</w:t>
      </w:r>
      <w:r w:rsidR="004D02CE" w:rsidRPr="009A4B8B">
        <w:rPr>
          <w:rFonts w:cs="Arial"/>
          <w:sz w:val="20"/>
          <w:szCs w:val="20"/>
          <w:lang w:val="fr-FR"/>
        </w:rPr>
        <w:t>e</w:t>
      </w:r>
      <w:r w:rsidRPr="009A4B8B">
        <w:rPr>
          <w:rFonts w:cs="Arial"/>
          <w:sz w:val="20"/>
          <w:szCs w:val="20"/>
          <w:lang w:val="fr-FR"/>
        </w:rPr>
        <w:t xml:space="preserve"> prochain </w:t>
      </w:r>
      <w:r w:rsidR="004D02CE" w:rsidRPr="009A4B8B">
        <w:rPr>
          <w:rFonts w:cs="Arial"/>
          <w:sz w:val="20"/>
          <w:szCs w:val="20"/>
          <w:lang w:val="fr-FR"/>
        </w:rPr>
        <w:t>Bulletin</w:t>
      </w:r>
      <w:r w:rsidRPr="009A4B8B">
        <w:rPr>
          <w:rFonts w:cs="Arial"/>
          <w:sz w:val="20"/>
          <w:szCs w:val="20"/>
          <w:lang w:val="fr-FR"/>
        </w:rPr>
        <w:t>.</w:t>
      </w:r>
    </w:p>
    <w:p w14:paraId="3B9D20B4" w14:textId="77777777" w:rsidR="00C8426D" w:rsidRPr="009A4B8B" w:rsidRDefault="00C8426D">
      <w:pPr>
        <w:rPr>
          <w:rFonts w:cs="Arial"/>
          <w:sz w:val="20"/>
          <w:szCs w:val="20"/>
          <w:lang w:val="fr-FR"/>
        </w:rPr>
      </w:pPr>
    </w:p>
    <w:p w14:paraId="2A4B4930" w14:textId="77777777" w:rsidR="004D02CE" w:rsidRPr="001B1C51" w:rsidRDefault="004D02CE" w:rsidP="004D02CE">
      <w:pPr>
        <w:rPr>
          <w:rFonts w:cs="Arial"/>
          <w:b/>
          <w:i/>
          <w:color w:val="1D5C95"/>
          <w:sz w:val="20"/>
          <w:szCs w:val="20"/>
          <w:lang w:val="fr-FR"/>
        </w:rPr>
      </w:pPr>
      <w:r w:rsidRPr="001B1C51">
        <w:rPr>
          <w:rFonts w:cs="Arial"/>
          <w:b/>
          <w:i/>
          <w:color w:val="1D5C95"/>
          <w:sz w:val="20"/>
          <w:szCs w:val="20"/>
          <w:lang w:val="fr"/>
        </w:rPr>
        <w:t>Chili</w:t>
      </w:r>
    </w:p>
    <w:p w14:paraId="27FDBF44" w14:textId="277B5E65" w:rsidR="004D02CE" w:rsidRPr="001B1C51" w:rsidRDefault="004D02CE" w:rsidP="004D02CE">
      <w:pPr>
        <w:rPr>
          <w:rFonts w:cs="Arial"/>
          <w:bCs/>
          <w:iCs/>
          <w:sz w:val="20"/>
          <w:szCs w:val="20"/>
          <w:lang w:val="fr-FR"/>
        </w:rPr>
      </w:pPr>
      <w:r w:rsidRPr="001B1C51">
        <w:rPr>
          <w:rFonts w:cs="Arial"/>
          <w:bCs/>
          <w:iCs/>
          <w:sz w:val="20"/>
          <w:szCs w:val="20"/>
          <w:lang w:val="fr"/>
        </w:rPr>
        <w:t>L’Amitié locale Scoute and Guide de Los Angeles, au Chili, a organisé un camp du 4 au 6 janvier 2019.</w:t>
      </w:r>
      <w:r w:rsidR="001B1C51">
        <w:rPr>
          <w:rFonts w:cs="Arial"/>
          <w:bCs/>
          <w:iCs/>
          <w:sz w:val="20"/>
          <w:szCs w:val="20"/>
          <w:lang w:val="fr"/>
        </w:rPr>
        <w:t xml:space="preserve"> </w:t>
      </w:r>
      <w:r w:rsidRPr="001B1C51">
        <w:rPr>
          <w:rFonts w:cs="Arial"/>
          <w:bCs/>
          <w:iCs/>
          <w:sz w:val="20"/>
          <w:szCs w:val="20"/>
          <w:lang w:val="fr"/>
        </w:rPr>
        <w:t xml:space="preserve">Des membres d'autres guildes locales telles que San Jorge, Valparaiso et quelques individus d'autres endroits se sont joints à eux. Le camp a eu lieu à Los Robles le long de la rivière </w:t>
      </w:r>
      <w:proofErr w:type="spellStart"/>
      <w:r w:rsidRPr="001B1C51">
        <w:rPr>
          <w:rFonts w:cs="Arial"/>
          <w:bCs/>
          <w:iCs/>
          <w:sz w:val="20"/>
          <w:szCs w:val="20"/>
          <w:lang w:val="fr"/>
        </w:rPr>
        <w:t>Quilque</w:t>
      </w:r>
      <w:proofErr w:type="spellEnd"/>
      <w:r w:rsidRPr="001B1C51">
        <w:rPr>
          <w:rFonts w:cs="Arial"/>
          <w:bCs/>
          <w:iCs/>
          <w:sz w:val="20"/>
          <w:szCs w:val="20"/>
          <w:lang w:val="fr"/>
        </w:rPr>
        <w:t xml:space="preserve"> près de la ville de Los Angeles. En 2021, la Guilde locale de Los Angeles organisera le 6e rassemblement sous-régional d'Amérique du Sud.</w:t>
      </w:r>
    </w:p>
    <w:p w14:paraId="0F4EAFEA" w14:textId="77777777" w:rsidR="004D02CE" w:rsidRPr="001B1C51" w:rsidRDefault="004D02CE" w:rsidP="00CC71F6">
      <w:pPr>
        <w:rPr>
          <w:rFonts w:cs="Arial"/>
          <w:b/>
          <w:i/>
          <w:sz w:val="20"/>
          <w:szCs w:val="20"/>
          <w:lang w:val="fr-FR"/>
        </w:rPr>
      </w:pPr>
    </w:p>
    <w:p w14:paraId="72FFA9C4" w14:textId="77777777" w:rsidR="004D02CE" w:rsidRPr="001B1C51" w:rsidRDefault="004D02CE" w:rsidP="004D02CE">
      <w:pPr>
        <w:rPr>
          <w:rFonts w:cs="Arial"/>
          <w:b/>
          <w:i/>
          <w:color w:val="1D5C95"/>
          <w:sz w:val="20"/>
          <w:szCs w:val="20"/>
          <w:lang w:val="fr-FR"/>
        </w:rPr>
      </w:pPr>
      <w:r w:rsidRPr="001B1C51">
        <w:rPr>
          <w:rFonts w:cs="Arial"/>
          <w:b/>
          <w:i/>
          <w:color w:val="1D5C95"/>
          <w:sz w:val="20"/>
          <w:szCs w:val="20"/>
          <w:lang w:val="fr"/>
        </w:rPr>
        <w:t>Pérou</w:t>
      </w:r>
    </w:p>
    <w:p w14:paraId="701D6BF3" w14:textId="0434BDEC" w:rsidR="004D02CE" w:rsidRPr="001B1C51" w:rsidRDefault="004D02CE" w:rsidP="00CC71F6">
      <w:pPr>
        <w:rPr>
          <w:rFonts w:cs="Arial"/>
          <w:bCs/>
          <w:iCs/>
          <w:sz w:val="20"/>
          <w:szCs w:val="20"/>
          <w:lang w:val="fr-FR"/>
        </w:rPr>
      </w:pPr>
      <w:r w:rsidRPr="001B1C51">
        <w:rPr>
          <w:rFonts w:cs="Arial"/>
          <w:bCs/>
          <w:iCs/>
          <w:sz w:val="20"/>
          <w:szCs w:val="20"/>
          <w:lang w:val="fr"/>
        </w:rPr>
        <w:t>Un nouveau groupe (24)</w:t>
      </w:r>
      <w:r w:rsidRPr="001B1C51">
        <w:rPr>
          <w:rFonts w:cs="Arial"/>
          <w:sz w:val="20"/>
          <w:szCs w:val="20"/>
          <w:lang w:val="fr"/>
        </w:rPr>
        <w:t xml:space="preserve"> a été formé et est devenu membre</w:t>
      </w:r>
      <w:r w:rsidRPr="001B1C51">
        <w:rPr>
          <w:rFonts w:cs="Arial"/>
          <w:bCs/>
          <w:iCs/>
          <w:sz w:val="20"/>
          <w:szCs w:val="20"/>
          <w:lang w:val="fr"/>
        </w:rPr>
        <w:t xml:space="preserve"> de l'AISG. Nous les accueillons et espérons</w:t>
      </w:r>
      <w:r w:rsidRPr="001B1C51">
        <w:rPr>
          <w:rFonts w:cs="Arial"/>
          <w:sz w:val="20"/>
          <w:szCs w:val="20"/>
          <w:lang w:val="fr"/>
        </w:rPr>
        <w:t xml:space="preserve"> entendre parler deux bientôt.</w:t>
      </w:r>
    </w:p>
    <w:p w14:paraId="31F43691" w14:textId="77777777" w:rsidR="004D02CE" w:rsidRPr="001B1C51" w:rsidRDefault="004D02CE" w:rsidP="00CC71F6">
      <w:pPr>
        <w:rPr>
          <w:rFonts w:cs="Arial"/>
          <w:sz w:val="20"/>
          <w:szCs w:val="20"/>
          <w:lang w:val="fr-FR"/>
        </w:rPr>
      </w:pPr>
    </w:p>
    <w:p w14:paraId="5D3126C7" w14:textId="2E2A7A17" w:rsidR="004D02CE" w:rsidRPr="001B1C51" w:rsidRDefault="004D02CE" w:rsidP="004D02CE">
      <w:pPr>
        <w:rPr>
          <w:rFonts w:cs="Arial"/>
          <w:b/>
          <w:i/>
          <w:color w:val="1D5C95"/>
          <w:sz w:val="20"/>
          <w:szCs w:val="20"/>
          <w:lang w:val="fr-FR"/>
        </w:rPr>
      </w:pPr>
      <w:r w:rsidRPr="001B1C51">
        <w:rPr>
          <w:rFonts w:cs="Arial"/>
          <w:b/>
          <w:i/>
          <w:color w:val="1D5C95"/>
          <w:sz w:val="20"/>
          <w:szCs w:val="20"/>
          <w:lang w:val="fr"/>
        </w:rPr>
        <w:t>U</w:t>
      </w:r>
      <w:r w:rsidR="001B1C51" w:rsidRPr="001B1C51">
        <w:rPr>
          <w:rFonts w:cs="Arial"/>
          <w:b/>
          <w:i/>
          <w:color w:val="1D5C95"/>
          <w:sz w:val="20"/>
          <w:szCs w:val="20"/>
          <w:lang w:val="fr"/>
        </w:rPr>
        <w:t>SA</w:t>
      </w:r>
    </w:p>
    <w:p w14:paraId="41A97629" w14:textId="1438A88B" w:rsidR="004D02CE" w:rsidRPr="001B1C51" w:rsidRDefault="004D02CE" w:rsidP="004D02CE">
      <w:pPr>
        <w:rPr>
          <w:rFonts w:cs="Arial"/>
          <w:bCs/>
          <w:iCs/>
          <w:sz w:val="20"/>
          <w:szCs w:val="20"/>
          <w:lang w:val="fr-FR"/>
        </w:rPr>
      </w:pPr>
      <w:r w:rsidRPr="001B1C51">
        <w:rPr>
          <w:rFonts w:cs="Arial"/>
          <w:bCs/>
          <w:iCs/>
          <w:sz w:val="20"/>
          <w:szCs w:val="20"/>
          <w:lang w:val="fr"/>
        </w:rPr>
        <w:t>Le 2 février 2019, Bryan Bell a reçu le Prix Beaver d’Argent des Boy Scouts of America (BSA). Depuis août 2017, Bryan est la personne-ressource aux États-Unis pour les 66 membres individuels de la Branche centrale.</w:t>
      </w:r>
    </w:p>
    <w:p w14:paraId="1D26E2E1" w14:textId="77777777" w:rsidR="004D02CE" w:rsidRPr="001B1C51" w:rsidRDefault="004D02CE" w:rsidP="004D02CE">
      <w:pPr>
        <w:rPr>
          <w:rFonts w:cs="Arial"/>
          <w:b/>
          <w:i/>
          <w:sz w:val="20"/>
          <w:szCs w:val="20"/>
          <w:lang w:val="fr-FR"/>
        </w:rPr>
      </w:pPr>
    </w:p>
    <w:p w14:paraId="6A96DFA0" w14:textId="3D892AED" w:rsidR="004D02CE" w:rsidRPr="009A4B8B" w:rsidRDefault="004D02CE" w:rsidP="004D02CE">
      <w:pPr>
        <w:rPr>
          <w:rFonts w:cs="Arial"/>
          <w:b/>
          <w:sz w:val="20"/>
          <w:szCs w:val="20"/>
          <w:lang w:val="fr-FR"/>
        </w:rPr>
      </w:pPr>
      <w:r w:rsidRPr="009B2287">
        <w:rPr>
          <w:rFonts w:cs="Arial"/>
          <w:b/>
          <w:sz w:val="20"/>
          <w:szCs w:val="20"/>
          <w:lang w:val="fr"/>
        </w:rPr>
        <w:t xml:space="preserve">2. Événements </w:t>
      </w:r>
      <w:r w:rsidR="00BA4205" w:rsidRPr="009B2287">
        <w:rPr>
          <w:rFonts w:cs="Arial"/>
          <w:b/>
          <w:sz w:val="20"/>
          <w:szCs w:val="20"/>
          <w:lang w:val="fr"/>
        </w:rPr>
        <w:t xml:space="preserve">à venir </w:t>
      </w:r>
      <w:r w:rsidRPr="009B2287">
        <w:rPr>
          <w:rFonts w:cs="Arial"/>
          <w:b/>
          <w:sz w:val="20"/>
          <w:szCs w:val="20"/>
          <w:lang w:val="fr"/>
        </w:rPr>
        <w:t>en</w:t>
      </w:r>
      <w:r w:rsidR="009B2287" w:rsidRPr="009B2287">
        <w:rPr>
          <w:rFonts w:cs="Arial"/>
          <w:b/>
          <w:sz w:val="20"/>
          <w:szCs w:val="20"/>
          <w:lang w:val="fr"/>
        </w:rPr>
        <w:t xml:space="preserve"> </w:t>
      </w:r>
      <w:r w:rsidRPr="009B2287">
        <w:rPr>
          <w:rFonts w:cs="Arial"/>
          <w:b/>
          <w:sz w:val="20"/>
          <w:szCs w:val="20"/>
          <w:lang w:val="fr"/>
        </w:rPr>
        <w:t>2020</w:t>
      </w:r>
    </w:p>
    <w:p w14:paraId="390DF024" w14:textId="7CA5567B" w:rsidR="004D02CE" w:rsidRPr="009A4B8B" w:rsidRDefault="004D02CE" w:rsidP="004D02CE">
      <w:pPr>
        <w:rPr>
          <w:rFonts w:cs="Arial"/>
          <w:b/>
          <w:sz w:val="20"/>
          <w:szCs w:val="20"/>
          <w:lang w:val="fr-FR"/>
        </w:rPr>
      </w:pPr>
    </w:p>
    <w:p w14:paraId="5E0DBA47" w14:textId="3535D61D" w:rsidR="009A4B8B" w:rsidRDefault="009A4B8B" w:rsidP="004D02CE">
      <w:pPr>
        <w:rPr>
          <w:rFonts w:cs="Arial"/>
          <w:bCs/>
          <w:sz w:val="20"/>
          <w:szCs w:val="20"/>
          <w:lang w:val="fr-FR"/>
        </w:rPr>
      </w:pPr>
      <w:r>
        <w:rPr>
          <w:rFonts w:cs="Arial"/>
          <w:bCs/>
          <w:sz w:val="20"/>
          <w:szCs w:val="20"/>
          <w:lang w:val="fr-FR"/>
        </w:rPr>
        <w:t>29eme Conférence mondiale</w:t>
      </w:r>
    </w:p>
    <w:p w14:paraId="6DF39AAD" w14:textId="3D115C46" w:rsidR="001B1C51" w:rsidRPr="009A4B8B" w:rsidRDefault="001B1C51" w:rsidP="004D02CE">
      <w:pPr>
        <w:rPr>
          <w:rFonts w:cs="Arial"/>
          <w:bCs/>
          <w:sz w:val="20"/>
          <w:szCs w:val="20"/>
          <w:lang w:val="fr-FR"/>
        </w:rPr>
      </w:pPr>
      <w:r w:rsidRPr="009A4B8B">
        <w:rPr>
          <w:rFonts w:cs="Arial"/>
          <w:bCs/>
          <w:sz w:val="20"/>
          <w:szCs w:val="20"/>
          <w:lang w:val="fr-FR"/>
        </w:rPr>
        <w:t>17 au 22 août 2020</w:t>
      </w:r>
    </w:p>
    <w:p w14:paraId="574DB6E7" w14:textId="02181F00" w:rsidR="001B1C51" w:rsidRPr="009A4B8B" w:rsidRDefault="001B1C51" w:rsidP="004D02CE">
      <w:pPr>
        <w:rPr>
          <w:rFonts w:cs="Arial"/>
          <w:bCs/>
          <w:sz w:val="20"/>
          <w:szCs w:val="20"/>
          <w:lang w:val="fr-FR"/>
        </w:rPr>
      </w:pPr>
      <w:r w:rsidRPr="009A4B8B">
        <w:rPr>
          <w:rFonts w:cs="Arial"/>
          <w:bCs/>
          <w:sz w:val="20"/>
          <w:szCs w:val="20"/>
          <w:lang w:val="fr-FR"/>
        </w:rPr>
        <w:t>Madrid, Espagne</w:t>
      </w:r>
    </w:p>
    <w:p w14:paraId="4636710C" w14:textId="4E88F5C2" w:rsidR="004D02CE" w:rsidRPr="009A4B8B" w:rsidRDefault="004D02CE" w:rsidP="004D02CE">
      <w:pPr>
        <w:rPr>
          <w:rFonts w:cs="Arial"/>
          <w:b/>
          <w:sz w:val="20"/>
          <w:szCs w:val="20"/>
          <w:lang w:val="fr-FR"/>
        </w:rPr>
      </w:pPr>
    </w:p>
    <w:p w14:paraId="6A99E217" w14:textId="77777777" w:rsidR="00BA4205" w:rsidRPr="001B1C51" w:rsidRDefault="00BA4205" w:rsidP="00BA4205">
      <w:pPr>
        <w:rPr>
          <w:rFonts w:cs="Arial"/>
          <w:b/>
          <w:sz w:val="20"/>
          <w:szCs w:val="20"/>
          <w:lang w:val="fr-FR"/>
        </w:rPr>
      </w:pPr>
      <w:r w:rsidRPr="001B1C51">
        <w:rPr>
          <w:rFonts w:cs="Arial"/>
          <w:b/>
          <w:sz w:val="20"/>
          <w:szCs w:val="20"/>
          <w:lang w:val="fr"/>
        </w:rPr>
        <w:t>3. Nouvelles du Bureau Mondial</w:t>
      </w:r>
    </w:p>
    <w:p w14:paraId="2C837CF9" w14:textId="69D22A40" w:rsidR="00BA4205" w:rsidRPr="001B1C51" w:rsidRDefault="00CB4D1A" w:rsidP="00BA4205">
      <w:pPr>
        <w:pStyle w:val="ListParagraph"/>
        <w:numPr>
          <w:ilvl w:val="0"/>
          <w:numId w:val="35"/>
        </w:numPr>
        <w:rPr>
          <w:rFonts w:cs="Arial"/>
          <w:bCs/>
          <w:sz w:val="20"/>
          <w:szCs w:val="20"/>
          <w:u w:val="single"/>
          <w:lang w:val="en-GB"/>
        </w:rPr>
      </w:pPr>
      <w:hyperlink r:id="rId8" w:history="1">
        <w:r w:rsidR="00BA4205" w:rsidRPr="009B2287">
          <w:rPr>
            <w:rStyle w:val="Hyperlink"/>
            <w:rFonts w:cs="Arial"/>
            <w:sz w:val="20"/>
            <w:szCs w:val="20"/>
            <w:lang w:val="fr"/>
          </w:rPr>
          <w:t>Nouveau dépliant ISGF</w:t>
        </w:r>
      </w:hyperlink>
    </w:p>
    <w:p w14:paraId="4B5E3685" w14:textId="58344F46" w:rsidR="00BA4205" w:rsidRPr="001B1C51" w:rsidRDefault="00BA4205" w:rsidP="00BA4205">
      <w:pPr>
        <w:rPr>
          <w:rFonts w:cs="Arial"/>
          <w:bCs/>
          <w:sz w:val="20"/>
          <w:szCs w:val="20"/>
          <w:lang w:val="fr-FR"/>
        </w:rPr>
      </w:pPr>
      <w:r w:rsidRPr="001B1C51">
        <w:rPr>
          <w:rFonts w:cs="Arial"/>
          <w:sz w:val="20"/>
          <w:szCs w:val="20"/>
          <w:lang w:val="fr"/>
        </w:rPr>
        <w:t>Un nouveau dépliant en anglais et en français est devenu disponible. Des quantités limitées peuvent être commandées et il est aussi possible de télécharger l'œuvre d'art à partir du site Web ISGF et l’imprimer dans votre pays. Ou si vous voulez faire imprimer le dépliant dans votre propre langue, vous pouvez le faire à vos propres frais. Plus d'informations sont disponibles auprès du Bureau Mondial.</w:t>
      </w:r>
    </w:p>
    <w:p w14:paraId="2F7249E0" w14:textId="77777777" w:rsidR="00BA4205" w:rsidRPr="001B1C51" w:rsidRDefault="00BA4205">
      <w:pPr>
        <w:rPr>
          <w:rFonts w:cs="Arial"/>
          <w:bCs/>
          <w:sz w:val="20"/>
          <w:szCs w:val="20"/>
          <w:lang w:val="fr-FR"/>
        </w:rPr>
      </w:pPr>
    </w:p>
    <w:p w14:paraId="5715C9D2" w14:textId="6427B1D3" w:rsidR="00BA4205" w:rsidRPr="001B1C51" w:rsidRDefault="00BA4205" w:rsidP="00BA4205">
      <w:pPr>
        <w:pStyle w:val="ListParagraph"/>
        <w:numPr>
          <w:ilvl w:val="0"/>
          <w:numId w:val="35"/>
        </w:numPr>
        <w:rPr>
          <w:rFonts w:cs="Arial"/>
          <w:bCs/>
          <w:sz w:val="20"/>
          <w:szCs w:val="20"/>
          <w:u w:val="single"/>
          <w:lang w:val="fr-FR"/>
        </w:rPr>
      </w:pPr>
      <w:r w:rsidRPr="001B1C51">
        <w:rPr>
          <w:rFonts w:cs="Arial"/>
          <w:sz w:val="20"/>
          <w:szCs w:val="20"/>
          <w:u w:val="single"/>
          <w:lang w:val="fr"/>
        </w:rPr>
        <w:t>Nouvelles lignes directrices pour la Branche centrale et pour la Banque de timbres</w:t>
      </w:r>
    </w:p>
    <w:p w14:paraId="79EC685C" w14:textId="1863956B" w:rsidR="00BA4205" w:rsidRPr="009A4B8B" w:rsidRDefault="00BA4205" w:rsidP="00BA4205">
      <w:pPr>
        <w:rPr>
          <w:rFonts w:cs="Arial"/>
          <w:bCs/>
          <w:sz w:val="20"/>
          <w:szCs w:val="20"/>
          <w:lang w:val="fr-FR"/>
        </w:rPr>
      </w:pPr>
      <w:r w:rsidRPr="001B1C51">
        <w:rPr>
          <w:rFonts w:cs="Arial"/>
          <w:sz w:val="20"/>
          <w:szCs w:val="20"/>
          <w:lang w:val="fr"/>
        </w:rPr>
        <w:t xml:space="preserve">Les lignes directrices de la Branche centrale ont été mises à jour et publiées sur le site Web de l'AISG. Voir ce </w:t>
      </w:r>
      <w:hyperlink r:id="rId9" w:history="1">
        <w:r w:rsidR="009A4B8B" w:rsidRPr="009A4B8B">
          <w:rPr>
            <w:rStyle w:val="Hyperlink"/>
            <w:rFonts w:cs="Arial"/>
            <w:sz w:val="20"/>
            <w:szCs w:val="20"/>
            <w:lang w:val="fr"/>
          </w:rPr>
          <w:t>lien</w:t>
        </w:r>
      </w:hyperlink>
      <w:r w:rsidR="009A4B8B">
        <w:rPr>
          <w:rFonts w:cs="Arial"/>
          <w:sz w:val="20"/>
          <w:szCs w:val="20"/>
          <w:lang w:val="fr"/>
        </w:rPr>
        <w:t xml:space="preserve">. </w:t>
      </w:r>
      <w:r w:rsidRPr="001B1C51">
        <w:rPr>
          <w:rFonts w:cs="Arial"/>
          <w:sz w:val="20"/>
          <w:szCs w:val="20"/>
          <w:lang w:val="fr"/>
        </w:rPr>
        <w:t xml:space="preserve">Les lignes directrices "Comment contribuer </w:t>
      </w:r>
      <w:r w:rsidR="00EC5888" w:rsidRPr="001B1C51">
        <w:rPr>
          <w:rFonts w:cs="Arial"/>
          <w:sz w:val="20"/>
          <w:szCs w:val="20"/>
          <w:lang w:val="fr"/>
        </w:rPr>
        <w:t>à</w:t>
      </w:r>
      <w:r w:rsidRPr="001B1C51">
        <w:rPr>
          <w:rFonts w:cs="Arial"/>
          <w:sz w:val="20"/>
          <w:szCs w:val="20"/>
          <w:lang w:val="fr"/>
        </w:rPr>
        <w:t xml:space="preserve"> la Banque de timbres" sont re</w:t>
      </w:r>
      <w:r w:rsidR="00EC5888" w:rsidRPr="001B1C51">
        <w:rPr>
          <w:rFonts w:cs="Arial"/>
          <w:sz w:val="20"/>
          <w:szCs w:val="20"/>
          <w:lang w:val="fr"/>
        </w:rPr>
        <w:t>vues</w:t>
      </w:r>
      <w:r w:rsidRPr="001B1C51">
        <w:rPr>
          <w:rFonts w:cs="Arial"/>
          <w:sz w:val="20"/>
          <w:szCs w:val="20"/>
          <w:lang w:val="fr"/>
        </w:rPr>
        <w:t xml:space="preserve">. </w:t>
      </w:r>
      <w:r w:rsidRPr="009A4B8B">
        <w:rPr>
          <w:rFonts w:cs="Arial"/>
          <w:sz w:val="20"/>
          <w:szCs w:val="20"/>
          <w:lang w:val="fr-FR"/>
        </w:rPr>
        <w:t xml:space="preserve">Voir ce </w:t>
      </w:r>
      <w:hyperlink r:id="rId10" w:history="1">
        <w:r w:rsidR="009A4B8B" w:rsidRPr="009A4B8B">
          <w:rPr>
            <w:rStyle w:val="Hyperlink"/>
            <w:rFonts w:cs="Arial"/>
            <w:sz w:val="20"/>
            <w:szCs w:val="20"/>
            <w:lang w:val="fr-FR"/>
          </w:rPr>
          <w:t>lien.</w:t>
        </w:r>
      </w:hyperlink>
    </w:p>
    <w:p w14:paraId="6D64130E" w14:textId="77777777" w:rsidR="00BA4205" w:rsidRPr="009A4B8B" w:rsidRDefault="00BA4205">
      <w:pPr>
        <w:rPr>
          <w:rFonts w:cs="Arial"/>
          <w:sz w:val="20"/>
          <w:szCs w:val="20"/>
          <w:lang w:val="fr-FR"/>
        </w:rPr>
      </w:pPr>
    </w:p>
    <w:p w14:paraId="2076B7DA" w14:textId="77777777" w:rsidR="005512E2" w:rsidRPr="001B1C51" w:rsidRDefault="005512E2" w:rsidP="005512E2">
      <w:pPr>
        <w:rPr>
          <w:rFonts w:cs="Arial"/>
          <w:b/>
          <w:bCs/>
          <w:sz w:val="20"/>
          <w:szCs w:val="20"/>
          <w:lang w:val="fr-FR"/>
        </w:rPr>
      </w:pPr>
      <w:r w:rsidRPr="001B1C51">
        <w:rPr>
          <w:rFonts w:cs="Arial"/>
          <w:b/>
          <w:sz w:val="20"/>
          <w:szCs w:val="20"/>
          <w:lang w:val="fr"/>
        </w:rPr>
        <w:t>4. Paiement des frais</w:t>
      </w:r>
    </w:p>
    <w:p w14:paraId="0577D840" w14:textId="672CD049" w:rsidR="005512E2" w:rsidRPr="001B1C51" w:rsidRDefault="005512E2" w:rsidP="005512E2">
      <w:pPr>
        <w:rPr>
          <w:rFonts w:cs="Arial"/>
          <w:sz w:val="20"/>
          <w:szCs w:val="20"/>
          <w:lang w:val="fr-FR"/>
        </w:rPr>
      </w:pPr>
      <w:r w:rsidRPr="001B1C51">
        <w:rPr>
          <w:rFonts w:cs="Arial"/>
          <w:sz w:val="20"/>
          <w:szCs w:val="20"/>
          <w:lang w:val="fr"/>
        </w:rPr>
        <w:t>Certains membres/groupes n'ont pas encore payé leurs cotisations et des rappels sont fréquemment envoyés. Les factures, envoyées aux personnes-ressources, ne doivent pas être négligées. Il est recommandé d'exploiter toute possibilité de payer comptant lors d'événements ou de visites de l'AISG. Il est également possible de payer en avance. Les factures seront envoyées ce mois-ci aux personnes-ressources et le paiement devra être réglé avant le 15 décembre 2019.</w:t>
      </w:r>
    </w:p>
    <w:p w14:paraId="08AF50DE" w14:textId="77777777" w:rsidR="005512E2" w:rsidRPr="001B1C51" w:rsidRDefault="005512E2">
      <w:pPr>
        <w:rPr>
          <w:rFonts w:cs="Arial"/>
          <w:sz w:val="20"/>
          <w:szCs w:val="20"/>
          <w:lang w:val="fr-FR"/>
        </w:rPr>
      </w:pPr>
    </w:p>
    <w:p w14:paraId="600B5882" w14:textId="77777777" w:rsidR="005512E2" w:rsidRPr="001B1C51" w:rsidRDefault="005512E2" w:rsidP="005512E2">
      <w:pPr>
        <w:rPr>
          <w:rFonts w:cs="Arial"/>
          <w:b/>
          <w:bCs/>
          <w:sz w:val="20"/>
          <w:szCs w:val="20"/>
          <w:lang w:val="fr-FR"/>
        </w:rPr>
      </w:pPr>
      <w:r w:rsidRPr="001B1C51">
        <w:rPr>
          <w:rFonts w:cs="Arial"/>
          <w:b/>
          <w:sz w:val="20"/>
          <w:szCs w:val="20"/>
          <w:lang w:val="fr"/>
        </w:rPr>
        <w:t>5. Rapports annuels</w:t>
      </w:r>
    </w:p>
    <w:p w14:paraId="2E4F554F" w14:textId="4E79CFD6" w:rsidR="005512E2" w:rsidRPr="001B1C51" w:rsidRDefault="005512E2" w:rsidP="005512E2">
      <w:pPr>
        <w:rPr>
          <w:rFonts w:cs="Arial"/>
          <w:sz w:val="20"/>
          <w:szCs w:val="20"/>
          <w:lang w:val="fr-FR"/>
        </w:rPr>
      </w:pPr>
      <w:r w:rsidRPr="001B1C51">
        <w:rPr>
          <w:rFonts w:cs="Arial"/>
          <w:sz w:val="20"/>
          <w:szCs w:val="20"/>
          <w:lang w:val="fr"/>
        </w:rPr>
        <w:t>Tous les groupes de la Branche centrale n'ont pas encore envoyé leur rapport annuel 2018. Merci de partager votre travail communautaire et d'aide au Scoutisme et au Guidisme.</w:t>
      </w:r>
    </w:p>
    <w:p w14:paraId="7185D275" w14:textId="77777777" w:rsidR="005512E2" w:rsidRPr="001B1C51" w:rsidRDefault="005512E2">
      <w:pPr>
        <w:rPr>
          <w:rFonts w:cs="Arial"/>
          <w:sz w:val="20"/>
          <w:szCs w:val="20"/>
          <w:lang w:val="fr-FR"/>
        </w:rPr>
      </w:pPr>
    </w:p>
    <w:p w14:paraId="331A297E" w14:textId="16EE7FAB" w:rsidR="005512E2" w:rsidRPr="001B1C51" w:rsidRDefault="005512E2" w:rsidP="005512E2">
      <w:pPr>
        <w:rPr>
          <w:rFonts w:cs="Arial"/>
          <w:b/>
          <w:sz w:val="20"/>
          <w:szCs w:val="20"/>
          <w:lang w:val="fr-FR"/>
        </w:rPr>
      </w:pPr>
      <w:r w:rsidRPr="001B1C51">
        <w:rPr>
          <w:rFonts w:cs="Arial"/>
          <w:b/>
          <w:sz w:val="20"/>
          <w:szCs w:val="20"/>
          <w:lang w:val="fr"/>
        </w:rPr>
        <w:t>6. Mise à jour des membres de la Branche centrale</w:t>
      </w:r>
    </w:p>
    <w:p w14:paraId="0DB6912E" w14:textId="793F94A0" w:rsidR="005512E2" w:rsidRPr="009A4B8B" w:rsidRDefault="005512E2" w:rsidP="005512E2">
      <w:pPr>
        <w:rPr>
          <w:rFonts w:cs="Arial"/>
          <w:sz w:val="20"/>
          <w:szCs w:val="20"/>
          <w:lang w:val="fr-FR"/>
        </w:rPr>
      </w:pPr>
      <w:r w:rsidRPr="001B1C51">
        <w:rPr>
          <w:rFonts w:cs="Arial"/>
          <w:sz w:val="20"/>
          <w:szCs w:val="20"/>
          <w:lang w:val="fr"/>
        </w:rPr>
        <w:t xml:space="preserve">Au 15 juin 2019, nous avons maintenant 1351 membres de la Direction centrale dans 39 pays. (Cliquez </w:t>
      </w:r>
      <w:hyperlink r:id="rId11" w:history="1">
        <w:r w:rsidRPr="001B1C51">
          <w:rPr>
            <w:rStyle w:val="Hyperlink"/>
            <w:rFonts w:cs="Arial"/>
            <w:color w:val="auto"/>
            <w:sz w:val="20"/>
            <w:szCs w:val="20"/>
            <w:lang w:val="fr"/>
          </w:rPr>
          <w:t>ici</w:t>
        </w:r>
      </w:hyperlink>
      <w:r w:rsidRPr="001B1C51">
        <w:rPr>
          <w:rStyle w:val="Hyperlink"/>
          <w:rFonts w:cs="Arial"/>
          <w:color w:val="auto"/>
          <w:sz w:val="20"/>
          <w:szCs w:val="20"/>
          <w:lang w:val="fr"/>
        </w:rPr>
        <w:t xml:space="preserve"> </w:t>
      </w:r>
      <w:r w:rsidRPr="001B1C51">
        <w:rPr>
          <w:rFonts w:cs="Arial"/>
          <w:sz w:val="20"/>
          <w:szCs w:val="20"/>
          <w:lang w:val="fr"/>
        </w:rPr>
        <w:t>pour une vue d'ensemble complète).</w:t>
      </w:r>
    </w:p>
    <w:p w14:paraId="2FEC5359" w14:textId="5E555041" w:rsidR="005512E2" w:rsidRPr="009A4B8B" w:rsidRDefault="005512E2" w:rsidP="005512E2">
      <w:pPr>
        <w:rPr>
          <w:rFonts w:cs="Arial"/>
          <w:sz w:val="20"/>
          <w:szCs w:val="20"/>
          <w:lang w:val="fr-FR"/>
        </w:rPr>
      </w:pPr>
    </w:p>
    <w:p w14:paraId="4AE858C7" w14:textId="77777777" w:rsidR="009B2287" w:rsidRPr="009A4B8B" w:rsidRDefault="009B2287" w:rsidP="009B2287">
      <w:pPr>
        <w:rPr>
          <w:rFonts w:eastAsiaTheme="minorHAnsi" w:cs="Arial"/>
          <w:i/>
          <w:sz w:val="20"/>
          <w:szCs w:val="20"/>
          <w:lang w:val="fr-FR" w:eastAsia="en-US"/>
        </w:rPr>
      </w:pPr>
      <w:r w:rsidRPr="009A4B8B">
        <w:rPr>
          <w:rFonts w:eastAsiaTheme="minorHAnsi" w:cs="Arial"/>
          <w:i/>
          <w:sz w:val="20"/>
          <w:szCs w:val="20"/>
          <w:lang w:val="fr-FR" w:eastAsia="en-US"/>
        </w:rPr>
        <w:t xml:space="preserve">Liens vers nos sites </w:t>
      </w:r>
      <w:hyperlink r:id="rId12" w:history="1">
        <w:proofErr w:type="spellStart"/>
        <w:r w:rsidRPr="009A4B8B">
          <w:rPr>
            <w:rStyle w:val="Hyperlink"/>
            <w:rFonts w:eastAsiaTheme="minorHAnsi" w:cs="Arial"/>
            <w:i/>
            <w:color w:val="auto"/>
            <w:sz w:val="20"/>
            <w:szCs w:val="20"/>
            <w:lang w:val="fr-FR" w:eastAsia="en-US"/>
          </w:rPr>
          <w:t>Website</w:t>
        </w:r>
        <w:proofErr w:type="spellEnd"/>
        <w:r w:rsidRPr="009A4B8B">
          <w:rPr>
            <w:rStyle w:val="Hyperlink"/>
            <w:rFonts w:eastAsiaTheme="minorHAnsi" w:cs="Arial"/>
            <w:i/>
            <w:color w:val="auto"/>
            <w:sz w:val="20"/>
            <w:szCs w:val="20"/>
            <w:lang w:val="fr-FR" w:eastAsia="en-US"/>
          </w:rPr>
          <w:t>,</w:t>
        </w:r>
      </w:hyperlink>
      <w:r w:rsidRPr="009A4B8B">
        <w:rPr>
          <w:rFonts w:eastAsiaTheme="minorHAnsi" w:cs="Arial"/>
          <w:i/>
          <w:sz w:val="20"/>
          <w:szCs w:val="20"/>
          <w:lang w:val="fr-FR" w:eastAsia="en-US"/>
        </w:rPr>
        <w:t xml:space="preserve"> </w:t>
      </w:r>
      <w:hyperlink r:id="rId13" w:history="1">
        <w:r w:rsidRPr="009A4B8B">
          <w:rPr>
            <w:rStyle w:val="Hyperlink"/>
            <w:rFonts w:eastAsiaTheme="minorHAnsi" w:cs="Arial"/>
            <w:i/>
            <w:color w:val="auto"/>
            <w:sz w:val="20"/>
            <w:szCs w:val="20"/>
            <w:lang w:val="fr-FR" w:eastAsia="en-US"/>
          </w:rPr>
          <w:t xml:space="preserve">You Tube </w:t>
        </w:r>
        <w:proofErr w:type="spellStart"/>
        <w:r w:rsidRPr="009A4B8B">
          <w:rPr>
            <w:rStyle w:val="Hyperlink"/>
            <w:rFonts w:eastAsiaTheme="minorHAnsi" w:cs="Arial"/>
            <w:i/>
            <w:color w:val="auto"/>
            <w:sz w:val="20"/>
            <w:szCs w:val="20"/>
            <w:lang w:val="fr-FR" w:eastAsia="en-US"/>
          </w:rPr>
          <w:t>channel</w:t>
        </w:r>
        <w:proofErr w:type="spellEnd"/>
      </w:hyperlink>
      <w:r w:rsidRPr="009A4B8B">
        <w:rPr>
          <w:rFonts w:eastAsiaTheme="minorHAnsi" w:cs="Arial"/>
          <w:i/>
          <w:sz w:val="20"/>
          <w:szCs w:val="20"/>
          <w:lang w:val="fr-FR" w:eastAsia="en-US"/>
        </w:rPr>
        <w:t xml:space="preserve">, </w:t>
      </w:r>
      <w:hyperlink r:id="rId14" w:history="1">
        <w:r w:rsidRPr="009A4B8B">
          <w:rPr>
            <w:rStyle w:val="Hyperlink"/>
            <w:rFonts w:eastAsiaTheme="minorHAnsi" w:cs="Arial"/>
            <w:i/>
            <w:color w:val="auto"/>
            <w:sz w:val="20"/>
            <w:szCs w:val="20"/>
            <w:lang w:val="fr-FR" w:eastAsia="en-US"/>
          </w:rPr>
          <w:t>Facebook page</w:t>
        </w:r>
      </w:hyperlink>
      <w:r w:rsidRPr="009A4B8B">
        <w:rPr>
          <w:rFonts w:eastAsiaTheme="minorHAnsi" w:cs="Arial"/>
          <w:i/>
          <w:sz w:val="20"/>
          <w:szCs w:val="20"/>
          <w:lang w:val="fr-FR" w:eastAsia="en-US"/>
        </w:rPr>
        <w:t xml:space="preserve">, </w:t>
      </w:r>
      <w:hyperlink r:id="rId15" w:history="1">
        <w:r w:rsidRPr="009A4B8B">
          <w:rPr>
            <w:rStyle w:val="Hyperlink"/>
            <w:rFonts w:eastAsiaTheme="minorHAnsi" w:cs="Arial"/>
            <w:i/>
            <w:color w:val="auto"/>
            <w:sz w:val="20"/>
            <w:szCs w:val="20"/>
            <w:lang w:val="fr-FR" w:eastAsia="en-US"/>
          </w:rPr>
          <w:t>Twitter</w:t>
        </w:r>
      </w:hyperlink>
      <w:r w:rsidRPr="009A4B8B">
        <w:rPr>
          <w:rStyle w:val="Hyperlink"/>
          <w:rFonts w:eastAsiaTheme="minorHAnsi" w:cs="Arial"/>
          <w:i/>
          <w:color w:val="auto"/>
          <w:sz w:val="20"/>
          <w:szCs w:val="20"/>
          <w:lang w:val="fr-FR" w:eastAsia="en-US"/>
        </w:rPr>
        <w:t xml:space="preserve">, </w:t>
      </w:r>
      <w:hyperlink r:id="rId16" w:history="1">
        <w:r w:rsidRPr="009A4B8B">
          <w:rPr>
            <w:rStyle w:val="Hyperlink"/>
            <w:rFonts w:eastAsiaTheme="minorHAnsi" w:cs="Arial"/>
            <w:i/>
            <w:color w:val="auto"/>
            <w:sz w:val="20"/>
            <w:szCs w:val="20"/>
            <w:lang w:val="fr-FR" w:eastAsia="en-US"/>
          </w:rPr>
          <w:t>Instagram</w:t>
        </w:r>
      </w:hyperlink>
      <w:r w:rsidRPr="009A4B8B">
        <w:rPr>
          <w:rFonts w:eastAsiaTheme="minorHAnsi" w:cs="Arial"/>
          <w:i/>
          <w:sz w:val="20"/>
          <w:szCs w:val="20"/>
          <w:lang w:val="fr-FR" w:eastAsia="en-US"/>
        </w:rPr>
        <w:t xml:space="preserve"> and </w:t>
      </w:r>
      <w:hyperlink r:id="rId17" w:history="1">
        <w:proofErr w:type="spellStart"/>
        <w:r w:rsidRPr="009A4B8B">
          <w:rPr>
            <w:rStyle w:val="Hyperlink"/>
            <w:rFonts w:eastAsiaTheme="minorHAnsi" w:cs="Arial"/>
            <w:i/>
            <w:color w:val="auto"/>
            <w:sz w:val="20"/>
            <w:szCs w:val="20"/>
            <w:lang w:val="fr-FR" w:eastAsia="en-US"/>
          </w:rPr>
          <w:t>Slideshare</w:t>
        </w:r>
        <w:proofErr w:type="spellEnd"/>
      </w:hyperlink>
    </w:p>
    <w:p w14:paraId="4EA29F90" w14:textId="77777777" w:rsidR="009B2287" w:rsidRPr="009A4B8B" w:rsidRDefault="009B2287" w:rsidP="009B2287">
      <w:pPr>
        <w:rPr>
          <w:rFonts w:cs="Arial"/>
          <w:i/>
          <w:sz w:val="20"/>
          <w:szCs w:val="20"/>
          <w:lang w:val="fr-FR"/>
        </w:rPr>
      </w:pPr>
    </w:p>
    <w:p w14:paraId="7412AB05" w14:textId="77777777" w:rsidR="009B2287" w:rsidRPr="00841BFD" w:rsidRDefault="009B2287" w:rsidP="009B2287">
      <w:pPr>
        <w:rPr>
          <w:rFonts w:cs="Arial"/>
          <w:sz w:val="20"/>
          <w:szCs w:val="20"/>
          <w:lang w:val="fr-FR"/>
        </w:rPr>
      </w:pPr>
      <w:r w:rsidRPr="00841BFD">
        <w:rPr>
          <w:rFonts w:cs="Arial"/>
          <w:sz w:val="20"/>
          <w:szCs w:val="20"/>
          <w:lang w:val="fr-FR"/>
        </w:rPr>
        <w:t>Leny Doelman</w:t>
      </w:r>
    </w:p>
    <w:p w14:paraId="0B37CF10" w14:textId="77777777" w:rsidR="009B2287" w:rsidRPr="00841BFD" w:rsidRDefault="009B2287" w:rsidP="009B2287">
      <w:pPr>
        <w:rPr>
          <w:rFonts w:cs="Arial"/>
          <w:sz w:val="20"/>
          <w:szCs w:val="20"/>
          <w:lang w:val="fr-FR"/>
        </w:rPr>
      </w:pPr>
      <w:r w:rsidRPr="00841BFD">
        <w:rPr>
          <w:rFonts w:cs="Arial"/>
          <w:sz w:val="20"/>
          <w:szCs w:val="20"/>
          <w:lang w:val="fr-FR"/>
        </w:rPr>
        <w:t>Coordinatrice de la Branche centrale (membre ex-</w:t>
      </w:r>
      <w:proofErr w:type="spellStart"/>
      <w:r w:rsidRPr="00841BFD">
        <w:rPr>
          <w:rFonts w:cs="Arial"/>
          <w:sz w:val="20"/>
          <w:szCs w:val="20"/>
          <w:lang w:val="fr-FR"/>
        </w:rPr>
        <w:t>offficio</w:t>
      </w:r>
      <w:proofErr w:type="spellEnd"/>
      <w:r w:rsidRPr="00841BFD">
        <w:rPr>
          <w:rFonts w:cs="Arial"/>
          <w:sz w:val="20"/>
          <w:szCs w:val="20"/>
          <w:lang w:val="fr-FR"/>
        </w:rPr>
        <w:t>)</w:t>
      </w:r>
    </w:p>
    <w:p w14:paraId="770F502E" w14:textId="77777777" w:rsidR="009B2287" w:rsidRPr="00841BFD" w:rsidRDefault="00CB4D1A" w:rsidP="009B2287">
      <w:pPr>
        <w:rPr>
          <w:rFonts w:cs="Arial"/>
          <w:sz w:val="20"/>
          <w:szCs w:val="20"/>
          <w:lang w:val="fr-FR"/>
        </w:rPr>
      </w:pPr>
      <w:hyperlink r:id="rId18" w:history="1">
        <w:r w:rsidR="009B2287" w:rsidRPr="00841BFD">
          <w:rPr>
            <w:rStyle w:val="Hyperlink"/>
            <w:rFonts w:cs="Arial"/>
            <w:color w:val="auto"/>
            <w:sz w:val="20"/>
            <w:szCs w:val="20"/>
            <w:lang w:val="fr-FR"/>
          </w:rPr>
          <w:t>l.doelman@isgf.org</w:t>
        </w:r>
      </w:hyperlink>
    </w:p>
    <w:p w14:paraId="2183FDD5" w14:textId="77777777" w:rsidR="009B2287" w:rsidRPr="00841BFD" w:rsidRDefault="009B2287" w:rsidP="009B2287">
      <w:pPr>
        <w:rPr>
          <w:rFonts w:cs="Arial"/>
          <w:sz w:val="20"/>
          <w:szCs w:val="20"/>
          <w:lang w:val="fr-FR"/>
        </w:rPr>
      </w:pPr>
    </w:p>
    <w:p w14:paraId="5FAD9770" w14:textId="77777777" w:rsidR="009B2287" w:rsidRPr="00841BFD" w:rsidRDefault="009B2287" w:rsidP="009B2287">
      <w:pPr>
        <w:rPr>
          <w:rFonts w:cs="Arial"/>
          <w:sz w:val="20"/>
          <w:szCs w:val="20"/>
          <w:lang w:val="fr-FR"/>
        </w:rPr>
      </w:pPr>
      <w:r w:rsidRPr="00841BFD">
        <w:rPr>
          <w:rFonts w:cs="Arial"/>
          <w:sz w:val="20"/>
          <w:szCs w:val="20"/>
          <w:lang w:val="fr-FR"/>
        </w:rPr>
        <w:t>Bureau mondial de l’AISG</w:t>
      </w:r>
    </w:p>
    <w:p w14:paraId="21979355" w14:textId="77777777" w:rsidR="009B2287" w:rsidRPr="00841BFD" w:rsidRDefault="009B2287" w:rsidP="009B2287">
      <w:pPr>
        <w:rPr>
          <w:rFonts w:cs="Arial"/>
          <w:sz w:val="20"/>
          <w:szCs w:val="20"/>
          <w:lang w:val="fr-FR"/>
        </w:rPr>
      </w:pPr>
      <w:r w:rsidRPr="00841BFD">
        <w:rPr>
          <w:rFonts w:cs="Arial"/>
          <w:sz w:val="20"/>
          <w:szCs w:val="20"/>
          <w:lang w:val="fr-FR"/>
        </w:rPr>
        <w:t>Avenue Porte de Hal, 38</w:t>
      </w:r>
    </w:p>
    <w:p w14:paraId="4EFBF015" w14:textId="77777777" w:rsidR="009B2287" w:rsidRPr="00624C2F" w:rsidRDefault="009B2287" w:rsidP="009B2287">
      <w:pPr>
        <w:rPr>
          <w:rFonts w:cs="Arial"/>
          <w:sz w:val="20"/>
          <w:szCs w:val="20"/>
          <w:lang w:val="fr-FR"/>
        </w:rPr>
      </w:pPr>
      <w:r w:rsidRPr="00624C2F">
        <w:rPr>
          <w:rFonts w:cs="Arial"/>
          <w:sz w:val="20"/>
          <w:szCs w:val="20"/>
          <w:lang w:val="fr-FR"/>
        </w:rPr>
        <w:t>B-1060 Bruxelles</w:t>
      </w:r>
    </w:p>
    <w:p w14:paraId="3236250E" w14:textId="77777777" w:rsidR="009B2287" w:rsidRPr="00624C2F" w:rsidRDefault="009B2287" w:rsidP="009B2287">
      <w:pPr>
        <w:rPr>
          <w:rFonts w:cs="Arial"/>
          <w:sz w:val="20"/>
          <w:szCs w:val="20"/>
          <w:lang w:val="fr-FR"/>
        </w:rPr>
      </w:pPr>
      <w:r w:rsidRPr="00624C2F">
        <w:rPr>
          <w:rFonts w:cs="Arial"/>
          <w:sz w:val="20"/>
          <w:szCs w:val="20"/>
          <w:lang w:val="fr-FR"/>
        </w:rPr>
        <w:t>Belgique</w:t>
      </w:r>
    </w:p>
    <w:p w14:paraId="6238523D" w14:textId="77777777" w:rsidR="009B2287" w:rsidRPr="00624C2F" w:rsidRDefault="00CB4D1A" w:rsidP="009B2287">
      <w:pPr>
        <w:rPr>
          <w:rStyle w:val="Hyperlink"/>
          <w:rFonts w:cs="Arial"/>
          <w:color w:val="auto"/>
          <w:sz w:val="20"/>
          <w:szCs w:val="20"/>
          <w:lang w:val="fr-FR"/>
        </w:rPr>
      </w:pPr>
      <w:hyperlink r:id="rId19" w:history="1">
        <w:r w:rsidR="009B2287" w:rsidRPr="00624C2F">
          <w:rPr>
            <w:rStyle w:val="Hyperlink"/>
            <w:rFonts w:cs="Arial"/>
            <w:color w:val="auto"/>
            <w:sz w:val="20"/>
            <w:szCs w:val="20"/>
            <w:lang w:val="fr-FR"/>
          </w:rPr>
          <w:t>worldbureau@isgf.org</w:t>
        </w:r>
      </w:hyperlink>
    </w:p>
    <w:p w14:paraId="25B7EB4B" w14:textId="77777777" w:rsidR="009B2287" w:rsidRPr="00624C2F" w:rsidRDefault="009B2287" w:rsidP="009B2287">
      <w:pPr>
        <w:rPr>
          <w:rFonts w:cs="Arial"/>
          <w:sz w:val="20"/>
          <w:szCs w:val="20"/>
          <w:lang w:val="fr-FR"/>
        </w:rPr>
      </w:pPr>
    </w:p>
    <w:p w14:paraId="1BCA5CC3" w14:textId="77777777" w:rsidR="009B2287" w:rsidRPr="006433A6" w:rsidRDefault="009B2287" w:rsidP="009B2287">
      <w:pPr>
        <w:rPr>
          <w:rFonts w:cs="Arial"/>
          <w:i/>
          <w:sz w:val="20"/>
          <w:szCs w:val="20"/>
          <w:lang w:val="fr-FR"/>
        </w:rPr>
      </w:pPr>
      <w:r w:rsidRPr="006433A6">
        <w:rPr>
          <w:rFonts w:cs="Arial"/>
          <w:i/>
          <w:sz w:val="20"/>
          <w:szCs w:val="20"/>
          <w:lang w:val="fr-FR"/>
        </w:rPr>
        <w:t>Vous recevez ce bulletin parce que vous êtes membre de l'AISG via la branche centrale. Conformément aux législations de l'UE, nous confirmons que les données personnelles sont utilisées en interne et uniquement utilisées pour les communications de l'AISG. Si vous préférez ne plus recevoir ces bulletins, vous devez contacter la coordinatrice de la branche centrale pour le retrait de la liste de diffusion.</w:t>
      </w:r>
    </w:p>
    <w:p w14:paraId="09F4C44E" w14:textId="77777777" w:rsidR="009B2287" w:rsidRPr="009B2287" w:rsidRDefault="009B2287" w:rsidP="005512E2">
      <w:pPr>
        <w:rPr>
          <w:rFonts w:cs="Arial"/>
          <w:sz w:val="20"/>
          <w:szCs w:val="20"/>
          <w:lang w:val="fr-FR"/>
        </w:rPr>
      </w:pPr>
    </w:p>
    <w:p w14:paraId="20BBF817" w14:textId="6629453F" w:rsidR="005512E2" w:rsidRPr="009B2287" w:rsidRDefault="005512E2" w:rsidP="00C12FA1">
      <w:pPr>
        <w:rPr>
          <w:rFonts w:cs="Arial"/>
          <w:sz w:val="20"/>
          <w:szCs w:val="20"/>
          <w:lang w:val="fr-FR"/>
        </w:rPr>
      </w:pPr>
    </w:p>
    <w:p w14:paraId="5852793F" w14:textId="6F024D49" w:rsidR="005512E2" w:rsidRPr="009B2287" w:rsidRDefault="005512E2" w:rsidP="00C12FA1">
      <w:pPr>
        <w:rPr>
          <w:rFonts w:cs="Arial"/>
          <w:sz w:val="20"/>
          <w:szCs w:val="20"/>
          <w:lang w:val="fr-FR"/>
        </w:rPr>
      </w:pPr>
    </w:p>
    <w:p w14:paraId="465BDCD6" w14:textId="4D33C633" w:rsidR="005512E2" w:rsidRPr="009B2287" w:rsidRDefault="005512E2" w:rsidP="00C12FA1">
      <w:pPr>
        <w:rPr>
          <w:rFonts w:cs="Arial"/>
          <w:sz w:val="20"/>
          <w:szCs w:val="20"/>
          <w:lang w:val="fr-FR"/>
        </w:rPr>
      </w:pPr>
    </w:p>
    <w:p w14:paraId="56475ECE" w14:textId="0B0CDB3B" w:rsidR="005512E2" w:rsidRPr="009B2287" w:rsidRDefault="005512E2" w:rsidP="00C12FA1">
      <w:pPr>
        <w:rPr>
          <w:rFonts w:cs="Arial"/>
          <w:sz w:val="20"/>
          <w:szCs w:val="20"/>
          <w:lang w:val="fr-FR"/>
        </w:rPr>
      </w:pPr>
    </w:p>
    <w:p w14:paraId="07432A79" w14:textId="36C114BC" w:rsidR="005512E2" w:rsidRPr="009B2287" w:rsidRDefault="005512E2" w:rsidP="00C12FA1">
      <w:pPr>
        <w:rPr>
          <w:rFonts w:cs="Arial"/>
          <w:sz w:val="20"/>
          <w:szCs w:val="20"/>
          <w:lang w:val="fr-FR"/>
        </w:rPr>
      </w:pPr>
    </w:p>
    <w:p w14:paraId="284553A7" w14:textId="06A701F7" w:rsidR="005512E2" w:rsidRPr="009B2287" w:rsidRDefault="005512E2" w:rsidP="00C12FA1">
      <w:pPr>
        <w:rPr>
          <w:rFonts w:cs="Arial"/>
          <w:sz w:val="20"/>
          <w:szCs w:val="20"/>
          <w:lang w:val="fr-FR"/>
        </w:rPr>
      </w:pPr>
    </w:p>
    <w:p w14:paraId="50032178" w14:textId="2327D00A" w:rsidR="005512E2" w:rsidRPr="009B2287" w:rsidRDefault="005512E2" w:rsidP="00C12FA1">
      <w:pPr>
        <w:rPr>
          <w:rFonts w:cs="Arial"/>
          <w:sz w:val="20"/>
          <w:szCs w:val="20"/>
          <w:lang w:val="fr-FR"/>
        </w:rPr>
      </w:pPr>
    </w:p>
    <w:p w14:paraId="4964C222" w14:textId="39787C87" w:rsidR="005512E2" w:rsidRPr="009B2287" w:rsidRDefault="005512E2" w:rsidP="00C12FA1">
      <w:pPr>
        <w:rPr>
          <w:rFonts w:cs="Arial"/>
          <w:sz w:val="20"/>
          <w:szCs w:val="20"/>
          <w:lang w:val="fr-FR"/>
        </w:rPr>
      </w:pPr>
    </w:p>
    <w:p w14:paraId="5E4E0947" w14:textId="72C6D882" w:rsidR="005512E2" w:rsidRPr="009B2287" w:rsidRDefault="005512E2" w:rsidP="00C12FA1">
      <w:pPr>
        <w:rPr>
          <w:rFonts w:cs="Arial"/>
          <w:sz w:val="20"/>
          <w:szCs w:val="20"/>
          <w:lang w:val="fr-FR"/>
        </w:rPr>
      </w:pPr>
    </w:p>
    <w:p w14:paraId="516CECC2" w14:textId="77777777" w:rsidR="005512E2" w:rsidRPr="009B2287" w:rsidRDefault="005512E2" w:rsidP="00C12FA1">
      <w:pPr>
        <w:rPr>
          <w:rFonts w:cs="Arial"/>
          <w:sz w:val="20"/>
          <w:szCs w:val="20"/>
          <w:lang w:val="fr-FR"/>
        </w:rPr>
      </w:pPr>
    </w:p>
    <w:sectPr w:rsidR="005512E2" w:rsidRPr="009B2287" w:rsidSect="009A4B8B">
      <w:footerReference w:type="even" r:id="rId20"/>
      <w:footerReference w:type="default" r:id="rId21"/>
      <w:pgSz w:w="11906" w:h="16838" w:code="9"/>
      <w:pgMar w:top="720" w:right="720" w:bottom="720" w:left="72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9548B6" w14:textId="77777777" w:rsidR="00CB4D1A" w:rsidRDefault="00CB4D1A">
      <w:r>
        <w:separator/>
      </w:r>
    </w:p>
  </w:endnote>
  <w:endnote w:type="continuationSeparator" w:id="0">
    <w:p w14:paraId="426E8BA8" w14:textId="77777777" w:rsidR="00CB4D1A" w:rsidRDefault="00CB4D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BC054" w14:textId="77777777" w:rsidR="004D23EB" w:rsidRDefault="004D23EB"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DFA2F"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3BB61" w14:textId="7DE508B0" w:rsidR="00D01A93" w:rsidRPr="00A442B0" w:rsidRDefault="00A442B0" w:rsidP="00D01A93">
    <w:pPr>
      <w:pStyle w:val="Footer"/>
      <w:rPr>
        <w:sz w:val="16"/>
        <w:szCs w:val="16"/>
        <w:lang w:val="fr-FR"/>
      </w:rPr>
    </w:pPr>
    <w:r w:rsidRPr="00A442B0">
      <w:rPr>
        <w:sz w:val="16"/>
        <w:szCs w:val="16"/>
        <w:lang w:val="fr-FR"/>
      </w:rPr>
      <w:t>BC Nouvelles 1, juin 2019</w:t>
    </w:r>
    <w:r w:rsidR="00D01A93" w:rsidRPr="00A442B0">
      <w:rPr>
        <w:sz w:val="16"/>
        <w:szCs w:val="16"/>
        <w:lang w:val="fr-FR"/>
      </w:rPr>
      <w:tab/>
    </w:r>
    <w:r w:rsidR="00D01A93" w:rsidRPr="00A442B0">
      <w:rPr>
        <w:sz w:val="16"/>
        <w:szCs w:val="16"/>
        <w:lang w:val="fr-FR"/>
      </w:rPr>
      <w:tab/>
      <w:t xml:space="preserve">                                                                                         Page </w:t>
    </w:r>
    <w:r w:rsidR="00D01A93" w:rsidRPr="00D01A93">
      <w:rPr>
        <w:b/>
        <w:bCs/>
        <w:sz w:val="16"/>
        <w:szCs w:val="16"/>
      </w:rPr>
      <w:fldChar w:fldCharType="begin"/>
    </w:r>
    <w:r w:rsidR="00D01A93" w:rsidRPr="00A442B0">
      <w:rPr>
        <w:b/>
        <w:bCs/>
        <w:sz w:val="16"/>
        <w:szCs w:val="16"/>
        <w:lang w:val="fr-FR"/>
      </w:rPr>
      <w:instrText xml:space="preserve"> PAGE </w:instrText>
    </w:r>
    <w:r w:rsidR="00D01A93" w:rsidRPr="00D01A93">
      <w:rPr>
        <w:b/>
        <w:bCs/>
        <w:sz w:val="16"/>
        <w:szCs w:val="16"/>
      </w:rPr>
      <w:fldChar w:fldCharType="separate"/>
    </w:r>
    <w:r w:rsidR="007E123A" w:rsidRPr="00A442B0">
      <w:rPr>
        <w:b/>
        <w:bCs/>
        <w:noProof/>
        <w:sz w:val="16"/>
        <w:szCs w:val="16"/>
        <w:lang w:val="fr-FR"/>
      </w:rPr>
      <w:t>1</w:t>
    </w:r>
    <w:r w:rsidR="00D01A93" w:rsidRPr="00D01A93">
      <w:rPr>
        <w:b/>
        <w:bCs/>
        <w:sz w:val="16"/>
        <w:szCs w:val="16"/>
      </w:rPr>
      <w:fldChar w:fldCharType="end"/>
    </w:r>
    <w:r w:rsidR="00D01A93" w:rsidRPr="00A442B0">
      <w:rPr>
        <w:sz w:val="16"/>
        <w:szCs w:val="16"/>
        <w:lang w:val="fr-FR"/>
      </w:rPr>
      <w:t xml:space="preserve"> </w:t>
    </w:r>
    <w:r w:rsidR="004045EA">
      <w:rPr>
        <w:sz w:val="16"/>
        <w:szCs w:val="16"/>
        <w:lang w:val="fr-FR"/>
      </w:rPr>
      <w:t>sur</w:t>
    </w:r>
    <w:r w:rsidR="00D01A93" w:rsidRPr="00A442B0">
      <w:rPr>
        <w:sz w:val="16"/>
        <w:szCs w:val="16"/>
        <w:lang w:val="fr-FR"/>
      </w:rPr>
      <w:t xml:space="preserve"> </w:t>
    </w:r>
    <w:r w:rsidR="00D01A93" w:rsidRPr="00D01A93">
      <w:rPr>
        <w:b/>
        <w:bCs/>
        <w:sz w:val="16"/>
        <w:szCs w:val="16"/>
      </w:rPr>
      <w:fldChar w:fldCharType="begin"/>
    </w:r>
    <w:r w:rsidR="00D01A93" w:rsidRPr="00A442B0">
      <w:rPr>
        <w:b/>
        <w:bCs/>
        <w:sz w:val="16"/>
        <w:szCs w:val="16"/>
        <w:lang w:val="fr-FR"/>
      </w:rPr>
      <w:instrText xml:space="preserve"> NUMPAGES  </w:instrText>
    </w:r>
    <w:r w:rsidR="00D01A93" w:rsidRPr="00D01A93">
      <w:rPr>
        <w:b/>
        <w:bCs/>
        <w:sz w:val="16"/>
        <w:szCs w:val="16"/>
      </w:rPr>
      <w:fldChar w:fldCharType="separate"/>
    </w:r>
    <w:r w:rsidR="007E123A" w:rsidRPr="00A442B0">
      <w:rPr>
        <w:b/>
        <w:bCs/>
        <w:noProof/>
        <w:sz w:val="16"/>
        <w:szCs w:val="16"/>
        <w:lang w:val="fr-FR"/>
      </w:rPr>
      <w:t>5</w:t>
    </w:r>
    <w:r w:rsidR="00D01A93" w:rsidRPr="00D01A93">
      <w:rPr>
        <w:b/>
        <w:bCs/>
        <w:sz w:val="16"/>
        <w:szCs w:val="16"/>
      </w:rPr>
      <w:fldChar w:fldCharType="end"/>
    </w:r>
  </w:p>
  <w:p w14:paraId="38283B13" w14:textId="77777777" w:rsidR="004D23EB" w:rsidRPr="00A442B0" w:rsidRDefault="004D23EB" w:rsidP="004D23EB">
    <w:pPr>
      <w:pStyle w:val="Footer"/>
      <w:ind w:right="360"/>
      <w:rPr>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90E73E" w14:textId="77777777" w:rsidR="00CB4D1A" w:rsidRDefault="00CB4D1A">
      <w:r>
        <w:separator/>
      </w:r>
    </w:p>
  </w:footnote>
  <w:footnote w:type="continuationSeparator" w:id="0">
    <w:p w14:paraId="1D60F960" w14:textId="77777777" w:rsidR="00CB4D1A" w:rsidRDefault="00CB4D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1800E83"/>
    <w:multiLevelType w:val="hybridMultilevel"/>
    <w:tmpl w:val="A322D260"/>
    <w:lvl w:ilvl="0" w:tplc="14DA2FD0">
      <w:start w:val="1"/>
      <w:numFmt w:val="decimal"/>
      <w:lvlText w:val="%1."/>
      <w:lvlJc w:val="left"/>
      <w:pPr>
        <w:ind w:left="360" w:hanging="360"/>
      </w:pPr>
      <w:rPr>
        <w:rFonts w:hint="default"/>
        <w:b/>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8"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2"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4"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06C6C19"/>
    <w:multiLevelType w:val="hybridMultilevel"/>
    <w:tmpl w:val="A40CF4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4B77E48"/>
    <w:multiLevelType w:val="hybridMultilevel"/>
    <w:tmpl w:val="C1F8DE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9"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5"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9"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3"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6"/>
  </w:num>
  <w:num w:numId="3">
    <w:abstractNumId w:val="25"/>
  </w:num>
  <w:num w:numId="4">
    <w:abstractNumId w:val="15"/>
  </w:num>
  <w:num w:numId="5">
    <w:abstractNumId w:val="8"/>
  </w:num>
  <w:num w:numId="6">
    <w:abstractNumId w:val="23"/>
  </w:num>
  <w:num w:numId="7">
    <w:abstractNumId w:val="35"/>
  </w:num>
  <w:num w:numId="8">
    <w:abstractNumId w:val="19"/>
  </w:num>
  <w:num w:numId="9">
    <w:abstractNumId w:val="9"/>
  </w:num>
  <w:num w:numId="10">
    <w:abstractNumId w:val="34"/>
  </w:num>
  <w:num w:numId="11">
    <w:abstractNumId w:val="33"/>
  </w:num>
  <w:num w:numId="12">
    <w:abstractNumId w:val="12"/>
  </w:num>
  <w:num w:numId="13">
    <w:abstractNumId w:val="28"/>
  </w:num>
  <w:num w:numId="14">
    <w:abstractNumId w:val="10"/>
  </w:num>
  <w:num w:numId="15">
    <w:abstractNumId w:val="21"/>
  </w:num>
  <w:num w:numId="16">
    <w:abstractNumId w:val="3"/>
  </w:num>
  <w:num w:numId="17">
    <w:abstractNumId w:val="13"/>
  </w:num>
  <w:num w:numId="18">
    <w:abstractNumId w:val="20"/>
  </w:num>
  <w:num w:numId="19">
    <w:abstractNumId w:val="22"/>
  </w:num>
  <w:num w:numId="20">
    <w:abstractNumId w:val="29"/>
  </w:num>
  <w:num w:numId="21">
    <w:abstractNumId w:val="11"/>
  </w:num>
  <w:num w:numId="22">
    <w:abstractNumId w:val="6"/>
  </w:num>
  <w:num w:numId="23">
    <w:abstractNumId w:val="7"/>
  </w:num>
  <w:num w:numId="24">
    <w:abstractNumId w:val="24"/>
  </w:num>
  <w:num w:numId="25">
    <w:abstractNumId w:val="32"/>
  </w:num>
  <w:num w:numId="26">
    <w:abstractNumId w:val="27"/>
  </w:num>
  <w:num w:numId="27">
    <w:abstractNumId w:val="18"/>
  </w:num>
  <w:num w:numId="28">
    <w:abstractNumId w:val="30"/>
  </w:num>
  <w:num w:numId="29">
    <w:abstractNumId w:val="14"/>
  </w:num>
  <w:num w:numId="30">
    <w:abstractNumId w:val="26"/>
  </w:num>
  <w:num w:numId="31">
    <w:abstractNumId w:val="31"/>
  </w:num>
  <w:num w:numId="32">
    <w:abstractNumId w:val="1"/>
  </w:num>
  <w:num w:numId="33">
    <w:abstractNumId w:val="2"/>
  </w:num>
  <w:num w:numId="34">
    <w:abstractNumId w:val="0"/>
  </w:num>
  <w:num w:numId="35">
    <w:abstractNumId w:val="16"/>
  </w:num>
  <w:num w:numId="36">
    <w:abstractNumId w:val="17"/>
  </w:num>
  <w:num w:numId="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382"/>
    <w:rsid w:val="00001180"/>
    <w:rsid w:val="0000120D"/>
    <w:rsid w:val="00011FD0"/>
    <w:rsid w:val="0001599E"/>
    <w:rsid w:val="00021DDE"/>
    <w:rsid w:val="000223B6"/>
    <w:rsid w:val="0002449B"/>
    <w:rsid w:val="00033E59"/>
    <w:rsid w:val="000442DA"/>
    <w:rsid w:val="00045A5C"/>
    <w:rsid w:val="0005015A"/>
    <w:rsid w:val="000507BC"/>
    <w:rsid w:val="000535C0"/>
    <w:rsid w:val="0005531A"/>
    <w:rsid w:val="000604A1"/>
    <w:rsid w:val="00060F34"/>
    <w:rsid w:val="00062C93"/>
    <w:rsid w:val="00065B69"/>
    <w:rsid w:val="0007148E"/>
    <w:rsid w:val="000724BE"/>
    <w:rsid w:val="000778A4"/>
    <w:rsid w:val="00083216"/>
    <w:rsid w:val="0009036E"/>
    <w:rsid w:val="00091DDE"/>
    <w:rsid w:val="0009363B"/>
    <w:rsid w:val="000952BD"/>
    <w:rsid w:val="00097103"/>
    <w:rsid w:val="000A1518"/>
    <w:rsid w:val="000A3B9E"/>
    <w:rsid w:val="000A3CC3"/>
    <w:rsid w:val="000A640C"/>
    <w:rsid w:val="000A75A6"/>
    <w:rsid w:val="000B0174"/>
    <w:rsid w:val="000B3F52"/>
    <w:rsid w:val="000B541C"/>
    <w:rsid w:val="000C01D4"/>
    <w:rsid w:val="000C0DB6"/>
    <w:rsid w:val="000C1399"/>
    <w:rsid w:val="000C2CF8"/>
    <w:rsid w:val="000C4FC6"/>
    <w:rsid w:val="000C5056"/>
    <w:rsid w:val="000D5A45"/>
    <w:rsid w:val="000D7563"/>
    <w:rsid w:val="000E0D36"/>
    <w:rsid w:val="000E312D"/>
    <w:rsid w:val="00101C1F"/>
    <w:rsid w:val="001044D5"/>
    <w:rsid w:val="0010531F"/>
    <w:rsid w:val="0010559B"/>
    <w:rsid w:val="00110157"/>
    <w:rsid w:val="00114C51"/>
    <w:rsid w:val="00115E83"/>
    <w:rsid w:val="00120474"/>
    <w:rsid w:val="00121A4B"/>
    <w:rsid w:val="00122C43"/>
    <w:rsid w:val="0012455D"/>
    <w:rsid w:val="00127770"/>
    <w:rsid w:val="00135F10"/>
    <w:rsid w:val="001416F6"/>
    <w:rsid w:val="00147875"/>
    <w:rsid w:val="00151FA8"/>
    <w:rsid w:val="0015395C"/>
    <w:rsid w:val="00154AAD"/>
    <w:rsid w:val="001576D3"/>
    <w:rsid w:val="00164D58"/>
    <w:rsid w:val="00165C5A"/>
    <w:rsid w:val="001718BC"/>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1C51"/>
    <w:rsid w:val="001B6B6C"/>
    <w:rsid w:val="001B6CEA"/>
    <w:rsid w:val="001C1DC7"/>
    <w:rsid w:val="001C2236"/>
    <w:rsid w:val="001C7ABD"/>
    <w:rsid w:val="001D1493"/>
    <w:rsid w:val="001D7685"/>
    <w:rsid w:val="001E091D"/>
    <w:rsid w:val="001E5D1A"/>
    <w:rsid w:val="001F0764"/>
    <w:rsid w:val="001F58FF"/>
    <w:rsid w:val="00201D49"/>
    <w:rsid w:val="0020651A"/>
    <w:rsid w:val="00206525"/>
    <w:rsid w:val="00207E00"/>
    <w:rsid w:val="00211882"/>
    <w:rsid w:val="00213524"/>
    <w:rsid w:val="00222675"/>
    <w:rsid w:val="00224DC3"/>
    <w:rsid w:val="0022501B"/>
    <w:rsid w:val="00225FFD"/>
    <w:rsid w:val="00227FBF"/>
    <w:rsid w:val="00233FD1"/>
    <w:rsid w:val="00235A36"/>
    <w:rsid w:val="00236CD2"/>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DDD"/>
    <w:rsid w:val="00273F7A"/>
    <w:rsid w:val="00274BD9"/>
    <w:rsid w:val="002754F7"/>
    <w:rsid w:val="00277209"/>
    <w:rsid w:val="002772A8"/>
    <w:rsid w:val="00277432"/>
    <w:rsid w:val="00281CBD"/>
    <w:rsid w:val="00282501"/>
    <w:rsid w:val="00282529"/>
    <w:rsid w:val="00292D8E"/>
    <w:rsid w:val="002948C9"/>
    <w:rsid w:val="00295B1F"/>
    <w:rsid w:val="002966AC"/>
    <w:rsid w:val="002966BD"/>
    <w:rsid w:val="00296F8F"/>
    <w:rsid w:val="002A3754"/>
    <w:rsid w:val="002A5A99"/>
    <w:rsid w:val="002B1377"/>
    <w:rsid w:val="002B1E18"/>
    <w:rsid w:val="002B2C5B"/>
    <w:rsid w:val="002B2F62"/>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449C"/>
    <w:rsid w:val="003547E6"/>
    <w:rsid w:val="003556F3"/>
    <w:rsid w:val="00356AE7"/>
    <w:rsid w:val="003602D9"/>
    <w:rsid w:val="003633B6"/>
    <w:rsid w:val="003708F6"/>
    <w:rsid w:val="00370CA4"/>
    <w:rsid w:val="00372EA6"/>
    <w:rsid w:val="00373F72"/>
    <w:rsid w:val="00374DE7"/>
    <w:rsid w:val="00385A63"/>
    <w:rsid w:val="00390734"/>
    <w:rsid w:val="00391699"/>
    <w:rsid w:val="00391876"/>
    <w:rsid w:val="003944FC"/>
    <w:rsid w:val="00395793"/>
    <w:rsid w:val="00395B3E"/>
    <w:rsid w:val="003A07FE"/>
    <w:rsid w:val="003A3D6B"/>
    <w:rsid w:val="003A4BDF"/>
    <w:rsid w:val="003B133C"/>
    <w:rsid w:val="003B138B"/>
    <w:rsid w:val="003B1861"/>
    <w:rsid w:val="003B18DD"/>
    <w:rsid w:val="003B4D22"/>
    <w:rsid w:val="003B4FFD"/>
    <w:rsid w:val="003B6943"/>
    <w:rsid w:val="003C109D"/>
    <w:rsid w:val="003C5B04"/>
    <w:rsid w:val="003D0189"/>
    <w:rsid w:val="003D09B7"/>
    <w:rsid w:val="003D719D"/>
    <w:rsid w:val="003D7C24"/>
    <w:rsid w:val="003E7F0C"/>
    <w:rsid w:val="003F22FC"/>
    <w:rsid w:val="004020E5"/>
    <w:rsid w:val="004045EA"/>
    <w:rsid w:val="00406BF3"/>
    <w:rsid w:val="004129D0"/>
    <w:rsid w:val="004130F6"/>
    <w:rsid w:val="00414628"/>
    <w:rsid w:val="00414F61"/>
    <w:rsid w:val="00415340"/>
    <w:rsid w:val="004218DA"/>
    <w:rsid w:val="004227EF"/>
    <w:rsid w:val="00423969"/>
    <w:rsid w:val="00424A12"/>
    <w:rsid w:val="00427522"/>
    <w:rsid w:val="00431DD1"/>
    <w:rsid w:val="00436A93"/>
    <w:rsid w:val="004418B1"/>
    <w:rsid w:val="00456DF2"/>
    <w:rsid w:val="00457C4E"/>
    <w:rsid w:val="0046000D"/>
    <w:rsid w:val="004603BB"/>
    <w:rsid w:val="00460C74"/>
    <w:rsid w:val="00462970"/>
    <w:rsid w:val="00463CC2"/>
    <w:rsid w:val="00464B71"/>
    <w:rsid w:val="00465920"/>
    <w:rsid w:val="00465ACC"/>
    <w:rsid w:val="00475BA8"/>
    <w:rsid w:val="00476041"/>
    <w:rsid w:val="00481A6B"/>
    <w:rsid w:val="00483632"/>
    <w:rsid w:val="00483F1B"/>
    <w:rsid w:val="00484E05"/>
    <w:rsid w:val="00486E0A"/>
    <w:rsid w:val="00493133"/>
    <w:rsid w:val="00493EBB"/>
    <w:rsid w:val="004951A1"/>
    <w:rsid w:val="004953B4"/>
    <w:rsid w:val="00495D46"/>
    <w:rsid w:val="00496C13"/>
    <w:rsid w:val="004973A0"/>
    <w:rsid w:val="004979A7"/>
    <w:rsid w:val="004A48FF"/>
    <w:rsid w:val="004A56CE"/>
    <w:rsid w:val="004A76B7"/>
    <w:rsid w:val="004B5D58"/>
    <w:rsid w:val="004C3153"/>
    <w:rsid w:val="004C486C"/>
    <w:rsid w:val="004C5D29"/>
    <w:rsid w:val="004D02CE"/>
    <w:rsid w:val="004D197F"/>
    <w:rsid w:val="004D23EB"/>
    <w:rsid w:val="004D5180"/>
    <w:rsid w:val="004D6686"/>
    <w:rsid w:val="004E1641"/>
    <w:rsid w:val="004E18C8"/>
    <w:rsid w:val="004E1E79"/>
    <w:rsid w:val="004E4A8B"/>
    <w:rsid w:val="004F0BC4"/>
    <w:rsid w:val="004F18D3"/>
    <w:rsid w:val="004F22D4"/>
    <w:rsid w:val="004F516F"/>
    <w:rsid w:val="004F5602"/>
    <w:rsid w:val="004F6341"/>
    <w:rsid w:val="004F725C"/>
    <w:rsid w:val="004F77E5"/>
    <w:rsid w:val="00502337"/>
    <w:rsid w:val="00503EBD"/>
    <w:rsid w:val="005064BB"/>
    <w:rsid w:val="005075BC"/>
    <w:rsid w:val="00513817"/>
    <w:rsid w:val="00523C31"/>
    <w:rsid w:val="005246C2"/>
    <w:rsid w:val="00526FFF"/>
    <w:rsid w:val="00532499"/>
    <w:rsid w:val="00535233"/>
    <w:rsid w:val="00536C5F"/>
    <w:rsid w:val="0054550D"/>
    <w:rsid w:val="00545B51"/>
    <w:rsid w:val="005460CD"/>
    <w:rsid w:val="00546603"/>
    <w:rsid w:val="005507CF"/>
    <w:rsid w:val="005512E2"/>
    <w:rsid w:val="0055328E"/>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6E67"/>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F"/>
    <w:rsid w:val="006048EC"/>
    <w:rsid w:val="00607AF4"/>
    <w:rsid w:val="00617886"/>
    <w:rsid w:val="006212F8"/>
    <w:rsid w:val="00621C38"/>
    <w:rsid w:val="006220B6"/>
    <w:rsid w:val="00622825"/>
    <w:rsid w:val="00623776"/>
    <w:rsid w:val="00627395"/>
    <w:rsid w:val="0063060E"/>
    <w:rsid w:val="00631820"/>
    <w:rsid w:val="006400F9"/>
    <w:rsid w:val="00640EC7"/>
    <w:rsid w:val="00641578"/>
    <w:rsid w:val="0064162B"/>
    <w:rsid w:val="0064309D"/>
    <w:rsid w:val="00650CB0"/>
    <w:rsid w:val="00652E63"/>
    <w:rsid w:val="0065579A"/>
    <w:rsid w:val="00660274"/>
    <w:rsid w:val="00662245"/>
    <w:rsid w:val="00664777"/>
    <w:rsid w:val="00664994"/>
    <w:rsid w:val="00664CE4"/>
    <w:rsid w:val="006654FF"/>
    <w:rsid w:val="00670E2D"/>
    <w:rsid w:val="00672A0F"/>
    <w:rsid w:val="00673AD9"/>
    <w:rsid w:val="006759F9"/>
    <w:rsid w:val="0068022C"/>
    <w:rsid w:val="00681504"/>
    <w:rsid w:val="00681CA2"/>
    <w:rsid w:val="00682144"/>
    <w:rsid w:val="006908FD"/>
    <w:rsid w:val="00691EDE"/>
    <w:rsid w:val="00691F58"/>
    <w:rsid w:val="006949E9"/>
    <w:rsid w:val="00695A72"/>
    <w:rsid w:val="00697338"/>
    <w:rsid w:val="006A0BF9"/>
    <w:rsid w:val="006A3430"/>
    <w:rsid w:val="006B0AD8"/>
    <w:rsid w:val="006B19B4"/>
    <w:rsid w:val="006B1B4D"/>
    <w:rsid w:val="006B260B"/>
    <w:rsid w:val="006B3A46"/>
    <w:rsid w:val="006B43DC"/>
    <w:rsid w:val="006B5AF9"/>
    <w:rsid w:val="006B6896"/>
    <w:rsid w:val="006C0049"/>
    <w:rsid w:val="006C0795"/>
    <w:rsid w:val="006C3AFB"/>
    <w:rsid w:val="006C74EE"/>
    <w:rsid w:val="006D15E4"/>
    <w:rsid w:val="006D42E6"/>
    <w:rsid w:val="006D4DAB"/>
    <w:rsid w:val="006D6322"/>
    <w:rsid w:val="006E02A7"/>
    <w:rsid w:val="006E47AE"/>
    <w:rsid w:val="006F1CE8"/>
    <w:rsid w:val="006F699A"/>
    <w:rsid w:val="00714002"/>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1791"/>
    <w:rsid w:val="0074334A"/>
    <w:rsid w:val="00747889"/>
    <w:rsid w:val="007531B3"/>
    <w:rsid w:val="00756540"/>
    <w:rsid w:val="00757DF5"/>
    <w:rsid w:val="00762DE9"/>
    <w:rsid w:val="00763E08"/>
    <w:rsid w:val="00764392"/>
    <w:rsid w:val="00770603"/>
    <w:rsid w:val="00775923"/>
    <w:rsid w:val="0077594F"/>
    <w:rsid w:val="00777159"/>
    <w:rsid w:val="007801E7"/>
    <w:rsid w:val="00781D84"/>
    <w:rsid w:val="0078282A"/>
    <w:rsid w:val="00783CB5"/>
    <w:rsid w:val="0078610F"/>
    <w:rsid w:val="0078702E"/>
    <w:rsid w:val="007873F4"/>
    <w:rsid w:val="0079028B"/>
    <w:rsid w:val="0079254A"/>
    <w:rsid w:val="00795B7E"/>
    <w:rsid w:val="007A3593"/>
    <w:rsid w:val="007A3827"/>
    <w:rsid w:val="007B113B"/>
    <w:rsid w:val="007B5933"/>
    <w:rsid w:val="007C0AA0"/>
    <w:rsid w:val="007C244C"/>
    <w:rsid w:val="007C3B96"/>
    <w:rsid w:val="007D14A8"/>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479"/>
    <w:rsid w:val="00822AC5"/>
    <w:rsid w:val="00823350"/>
    <w:rsid w:val="00831139"/>
    <w:rsid w:val="00833622"/>
    <w:rsid w:val="00833DE7"/>
    <w:rsid w:val="00834F77"/>
    <w:rsid w:val="00837F58"/>
    <w:rsid w:val="008448E4"/>
    <w:rsid w:val="00845200"/>
    <w:rsid w:val="008455E0"/>
    <w:rsid w:val="008506C9"/>
    <w:rsid w:val="00853D7D"/>
    <w:rsid w:val="008569C1"/>
    <w:rsid w:val="00856B2F"/>
    <w:rsid w:val="008600D7"/>
    <w:rsid w:val="00861EAC"/>
    <w:rsid w:val="00862FDD"/>
    <w:rsid w:val="00867157"/>
    <w:rsid w:val="008713C4"/>
    <w:rsid w:val="008753AD"/>
    <w:rsid w:val="00875C7A"/>
    <w:rsid w:val="00877880"/>
    <w:rsid w:val="00881B87"/>
    <w:rsid w:val="008823F5"/>
    <w:rsid w:val="008840A3"/>
    <w:rsid w:val="00884362"/>
    <w:rsid w:val="00891081"/>
    <w:rsid w:val="0089279A"/>
    <w:rsid w:val="00896021"/>
    <w:rsid w:val="008A183F"/>
    <w:rsid w:val="008A5550"/>
    <w:rsid w:val="008A70AC"/>
    <w:rsid w:val="008A79C0"/>
    <w:rsid w:val="008B08BB"/>
    <w:rsid w:val="008B110A"/>
    <w:rsid w:val="008B13CE"/>
    <w:rsid w:val="008B262E"/>
    <w:rsid w:val="008C1B96"/>
    <w:rsid w:val="008C213A"/>
    <w:rsid w:val="008C23FA"/>
    <w:rsid w:val="008C5433"/>
    <w:rsid w:val="008C5CE9"/>
    <w:rsid w:val="008C72CE"/>
    <w:rsid w:val="008D1C76"/>
    <w:rsid w:val="008D34CB"/>
    <w:rsid w:val="008E3717"/>
    <w:rsid w:val="008E394E"/>
    <w:rsid w:val="008E3AE6"/>
    <w:rsid w:val="008E4052"/>
    <w:rsid w:val="008E5571"/>
    <w:rsid w:val="008E5970"/>
    <w:rsid w:val="008F3C72"/>
    <w:rsid w:val="008F4F60"/>
    <w:rsid w:val="008F70F2"/>
    <w:rsid w:val="008F77EB"/>
    <w:rsid w:val="00903288"/>
    <w:rsid w:val="00904929"/>
    <w:rsid w:val="00912128"/>
    <w:rsid w:val="00914792"/>
    <w:rsid w:val="00926B28"/>
    <w:rsid w:val="00926F37"/>
    <w:rsid w:val="009351BE"/>
    <w:rsid w:val="009356D4"/>
    <w:rsid w:val="009371FE"/>
    <w:rsid w:val="009428D4"/>
    <w:rsid w:val="00945182"/>
    <w:rsid w:val="00945774"/>
    <w:rsid w:val="00951D1D"/>
    <w:rsid w:val="00952247"/>
    <w:rsid w:val="009532D7"/>
    <w:rsid w:val="00954684"/>
    <w:rsid w:val="00957617"/>
    <w:rsid w:val="00970556"/>
    <w:rsid w:val="00981193"/>
    <w:rsid w:val="00981509"/>
    <w:rsid w:val="00983081"/>
    <w:rsid w:val="00990992"/>
    <w:rsid w:val="00991C9E"/>
    <w:rsid w:val="00991DA2"/>
    <w:rsid w:val="00994354"/>
    <w:rsid w:val="009959A9"/>
    <w:rsid w:val="00997839"/>
    <w:rsid w:val="009A06C2"/>
    <w:rsid w:val="009A077C"/>
    <w:rsid w:val="009A4B8B"/>
    <w:rsid w:val="009A7A35"/>
    <w:rsid w:val="009A7FB7"/>
    <w:rsid w:val="009B2287"/>
    <w:rsid w:val="009B26F5"/>
    <w:rsid w:val="009B3EEA"/>
    <w:rsid w:val="009B57A7"/>
    <w:rsid w:val="009B6C26"/>
    <w:rsid w:val="009C1308"/>
    <w:rsid w:val="009C2F31"/>
    <w:rsid w:val="009C485F"/>
    <w:rsid w:val="009C4E46"/>
    <w:rsid w:val="009C6BBA"/>
    <w:rsid w:val="009D1918"/>
    <w:rsid w:val="009E154F"/>
    <w:rsid w:val="009E29DC"/>
    <w:rsid w:val="009E307B"/>
    <w:rsid w:val="009E36D2"/>
    <w:rsid w:val="009E51F4"/>
    <w:rsid w:val="009E56F7"/>
    <w:rsid w:val="009E7CAD"/>
    <w:rsid w:val="009F0A01"/>
    <w:rsid w:val="009F335E"/>
    <w:rsid w:val="009F3478"/>
    <w:rsid w:val="009F5F59"/>
    <w:rsid w:val="009F75E5"/>
    <w:rsid w:val="009F79F6"/>
    <w:rsid w:val="00A04E19"/>
    <w:rsid w:val="00A0600B"/>
    <w:rsid w:val="00A0750E"/>
    <w:rsid w:val="00A07D43"/>
    <w:rsid w:val="00A1094F"/>
    <w:rsid w:val="00A10AC5"/>
    <w:rsid w:val="00A11C0C"/>
    <w:rsid w:val="00A1588B"/>
    <w:rsid w:val="00A171B8"/>
    <w:rsid w:val="00A17862"/>
    <w:rsid w:val="00A24AC2"/>
    <w:rsid w:val="00A25EE6"/>
    <w:rsid w:val="00A337C9"/>
    <w:rsid w:val="00A347B7"/>
    <w:rsid w:val="00A356DC"/>
    <w:rsid w:val="00A37D53"/>
    <w:rsid w:val="00A426F1"/>
    <w:rsid w:val="00A442B0"/>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4CD8"/>
    <w:rsid w:val="00AB57BE"/>
    <w:rsid w:val="00AC50D2"/>
    <w:rsid w:val="00AC72E9"/>
    <w:rsid w:val="00AD066E"/>
    <w:rsid w:val="00AD21DF"/>
    <w:rsid w:val="00AD3165"/>
    <w:rsid w:val="00AD3B57"/>
    <w:rsid w:val="00AD5E33"/>
    <w:rsid w:val="00AE15D4"/>
    <w:rsid w:val="00AE365B"/>
    <w:rsid w:val="00AE473B"/>
    <w:rsid w:val="00AE5B75"/>
    <w:rsid w:val="00AF0887"/>
    <w:rsid w:val="00AF1A08"/>
    <w:rsid w:val="00AF210A"/>
    <w:rsid w:val="00AF216F"/>
    <w:rsid w:val="00AF3176"/>
    <w:rsid w:val="00AF37C9"/>
    <w:rsid w:val="00AF38EC"/>
    <w:rsid w:val="00AF5CCD"/>
    <w:rsid w:val="00B01F2D"/>
    <w:rsid w:val="00B0517E"/>
    <w:rsid w:val="00B066B0"/>
    <w:rsid w:val="00B114B2"/>
    <w:rsid w:val="00B119FA"/>
    <w:rsid w:val="00B14CA2"/>
    <w:rsid w:val="00B15FDC"/>
    <w:rsid w:val="00B16E93"/>
    <w:rsid w:val="00B227B5"/>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61DA9"/>
    <w:rsid w:val="00B6214B"/>
    <w:rsid w:val="00B67511"/>
    <w:rsid w:val="00B70156"/>
    <w:rsid w:val="00B72AA5"/>
    <w:rsid w:val="00B731C6"/>
    <w:rsid w:val="00B747CB"/>
    <w:rsid w:val="00B7615F"/>
    <w:rsid w:val="00B812E1"/>
    <w:rsid w:val="00B8569A"/>
    <w:rsid w:val="00B90A06"/>
    <w:rsid w:val="00B910ED"/>
    <w:rsid w:val="00B91309"/>
    <w:rsid w:val="00B91923"/>
    <w:rsid w:val="00B921A4"/>
    <w:rsid w:val="00B9296D"/>
    <w:rsid w:val="00BA045E"/>
    <w:rsid w:val="00BA2F75"/>
    <w:rsid w:val="00BA4205"/>
    <w:rsid w:val="00BA4596"/>
    <w:rsid w:val="00BA6236"/>
    <w:rsid w:val="00BA6258"/>
    <w:rsid w:val="00BB73FE"/>
    <w:rsid w:val="00BC1065"/>
    <w:rsid w:val="00BC6580"/>
    <w:rsid w:val="00BC7FD5"/>
    <w:rsid w:val="00BD0566"/>
    <w:rsid w:val="00BD5A53"/>
    <w:rsid w:val="00BD7739"/>
    <w:rsid w:val="00BF09AF"/>
    <w:rsid w:val="00BF183F"/>
    <w:rsid w:val="00BF27DE"/>
    <w:rsid w:val="00BF5F69"/>
    <w:rsid w:val="00C0035D"/>
    <w:rsid w:val="00C029A2"/>
    <w:rsid w:val="00C0519E"/>
    <w:rsid w:val="00C074AD"/>
    <w:rsid w:val="00C07672"/>
    <w:rsid w:val="00C1051B"/>
    <w:rsid w:val="00C1087F"/>
    <w:rsid w:val="00C12FA1"/>
    <w:rsid w:val="00C1473B"/>
    <w:rsid w:val="00C16869"/>
    <w:rsid w:val="00C178B6"/>
    <w:rsid w:val="00C206B0"/>
    <w:rsid w:val="00C20C66"/>
    <w:rsid w:val="00C210CC"/>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4942"/>
    <w:rsid w:val="00C64CB3"/>
    <w:rsid w:val="00C67F9F"/>
    <w:rsid w:val="00C72AB6"/>
    <w:rsid w:val="00C742A2"/>
    <w:rsid w:val="00C74581"/>
    <w:rsid w:val="00C771F3"/>
    <w:rsid w:val="00C8027B"/>
    <w:rsid w:val="00C8119A"/>
    <w:rsid w:val="00C820DF"/>
    <w:rsid w:val="00C8426D"/>
    <w:rsid w:val="00C86E1B"/>
    <w:rsid w:val="00C873F0"/>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4D1A"/>
    <w:rsid w:val="00CB7F95"/>
    <w:rsid w:val="00CC1AEC"/>
    <w:rsid w:val="00CC2664"/>
    <w:rsid w:val="00CC682E"/>
    <w:rsid w:val="00CC71F6"/>
    <w:rsid w:val="00CD15AB"/>
    <w:rsid w:val="00CD59D5"/>
    <w:rsid w:val="00CD5C8C"/>
    <w:rsid w:val="00CE2CFB"/>
    <w:rsid w:val="00CE365C"/>
    <w:rsid w:val="00CE47ED"/>
    <w:rsid w:val="00CE740B"/>
    <w:rsid w:val="00CF0924"/>
    <w:rsid w:val="00CF74D2"/>
    <w:rsid w:val="00D01A93"/>
    <w:rsid w:val="00D0346D"/>
    <w:rsid w:val="00D0638C"/>
    <w:rsid w:val="00D07242"/>
    <w:rsid w:val="00D10CD6"/>
    <w:rsid w:val="00D10ECA"/>
    <w:rsid w:val="00D11672"/>
    <w:rsid w:val="00D1314E"/>
    <w:rsid w:val="00D22654"/>
    <w:rsid w:val="00D24B8D"/>
    <w:rsid w:val="00D27975"/>
    <w:rsid w:val="00D312A3"/>
    <w:rsid w:val="00D3300B"/>
    <w:rsid w:val="00D3585A"/>
    <w:rsid w:val="00D35AD5"/>
    <w:rsid w:val="00D35C38"/>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2E3C"/>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4CCC"/>
    <w:rsid w:val="00DB57C9"/>
    <w:rsid w:val="00DB5A13"/>
    <w:rsid w:val="00DB61ED"/>
    <w:rsid w:val="00DC742A"/>
    <w:rsid w:val="00DC7B2B"/>
    <w:rsid w:val="00DD17E3"/>
    <w:rsid w:val="00DD39C3"/>
    <w:rsid w:val="00DD7C33"/>
    <w:rsid w:val="00DE4D7C"/>
    <w:rsid w:val="00DE51FE"/>
    <w:rsid w:val="00DE64F1"/>
    <w:rsid w:val="00DF61C2"/>
    <w:rsid w:val="00DF7F04"/>
    <w:rsid w:val="00E05D07"/>
    <w:rsid w:val="00E064C5"/>
    <w:rsid w:val="00E07F1C"/>
    <w:rsid w:val="00E1105B"/>
    <w:rsid w:val="00E113F9"/>
    <w:rsid w:val="00E22192"/>
    <w:rsid w:val="00E237C4"/>
    <w:rsid w:val="00E2394C"/>
    <w:rsid w:val="00E248A9"/>
    <w:rsid w:val="00E2504C"/>
    <w:rsid w:val="00E255F0"/>
    <w:rsid w:val="00E26132"/>
    <w:rsid w:val="00E2787B"/>
    <w:rsid w:val="00E356EB"/>
    <w:rsid w:val="00E4009E"/>
    <w:rsid w:val="00E40BF1"/>
    <w:rsid w:val="00E41668"/>
    <w:rsid w:val="00E43C19"/>
    <w:rsid w:val="00E44966"/>
    <w:rsid w:val="00E44CF3"/>
    <w:rsid w:val="00E517CD"/>
    <w:rsid w:val="00E5191D"/>
    <w:rsid w:val="00E53B42"/>
    <w:rsid w:val="00E54E1C"/>
    <w:rsid w:val="00E559E9"/>
    <w:rsid w:val="00E55A34"/>
    <w:rsid w:val="00E55DE1"/>
    <w:rsid w:val="00E600EB"/>
    <w:rsid w:val="00E609DC"/>
    <w:rsid w:val="00E635C5"/>
    <w:rsid w:val="00E6431B"/>
    <w:rsid w:val="00E73564"/>
    <w:rsid w:val="00E818CE"/>
    <w:rsid w:val="00E81AAA"/>
    <w:rsid w:val="00E81CBD"/>
    <w:rsid w:val="00E8261F"/>
    <w:rsid w:val="00E82693"/>
    <w:rsid w:val="00E86086"/>
    <w:rsid w:val="00E9006F"/>
    <w:rsid w:val="00E9043D"/>
    <w:rsid w:val="00E92170"/>
    <w:rsid w:val="00E93A0D"/>
    <w:rsid w:val="00E94C09"/>
    <w:rsid w:val="00E95ED3"/>
    <w:rsid w:val="00E96057"/>
    <w:rsid w:val="00E96C47"/>
    <w:rsid w:val="00EA3062"/>
    <w:rsid w:val="00EA42E4"/>
    <w:rsid w:val="00EB0D6B"/>
    <w:rsid w:val="00EB598A"/>
    <w:rsid w:val="00EB7CE2"/>
    <w:rsid w:val="00EC29A7"/>
    <w:rsid w:val="00EC3BE3"/>
    <w:rsid w:val="00EC52AF"/>
    <w:rsid w:val="00EC5888"/>
    <w:rsid w:val="00ED4F90"/>
    <w:rsid w:val="00ED57E1"/>
    <w:rsid w:val="00EE3794"/>
    <w:rsid w:val="00EE4928"/>
    <w:rsid w:val="00EE544E"/>
    <w:rsid w:val="00EE5780"/>
    <w:rsid w:val="00EF002D"/>
    <w:rsid w:val="00EF4C37"/>
    <w:rsid w:val="00EF4CE2"/>
    <w:rsid w:val="00EF61C4"/>
    <w:rsid w:val="00F00DBE"/>
    <w:rsid w:val="00F025FD"/>
    <w:rsid w:val="00F030E5"/>
    <w:rsid w:val="00F031B1"/>
    <w:rsid w:val="00F061A5"/>
    <w:rsid w:val="00F069CF"/>
    <w:rsid w:val="00F07FE7"/>
    <w:rsid w:val="00F14DF7"/>
    <w:rsid w:val="00F161D4"/>
    <w:rsid w:val="00F217A9"/>
    <w:rsid w:val="00F23460"/>
    <w:rsid w:val="00F27503"/>
    <w:rsid w:val="00F278E3"/>
    <w:rsid w:val="00F27E22"/>
    <w:rsid w:val="00F36370"/>
    <w:rsid w:val="00F41E62"/>
    <w:rsid w:val="00F43E34"/>
    <w:rsid w:val="00F44EDB"/>
    <w:rsid w:val="00F45EBE"/>
    <w:rsid w:val="00F46615"/>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3262"/>
    <w:rsid w:val="00F872D9"/>
    <w:rsid w:val="00F8742F"/>
    <w:rsid w:val="00F903EA"/>
    <w:rsid w:val="00F91FC6"/>
    <w:rsid w:val="00F92B57"/>
    <w:rsid w:val="00F93ADE"/>
    <w:rsid w:val="00F93E9E"/>
    <w:rsid w:val="00F944C0"/>
    <w:rsid w:val="00F948AD"/>
    <w:rsid w:val="00F9644D"/>
    <w:rsid w:val="00F96465"/>
    <w:rsid w:val="00F96E90"/>
    <w:rsid w:val="00FA171C"/>
    <w:rsid w:val="00FA469C"/>
    <w:rsid w:val="00FB3FE7"/>
    <w:rsid w:val="00FB771E"/>
    <w:rsid w:val="00FC493A"/>
    <w:rsid w:val="00FC5C5A"/>
    <w:rsid w:val="00FC7521"/>
    <w:rsid w:val="00FD2C6A"/>
    <w:rsid w:val="00FD2F2A"/>
    <w:rsid w:val="00FD3B0E"/>
    <w:rsid w:val="00FD41DA"/>
    <w:rsid w:val="00FD48DD"/>
    <w:rsid w:val="00FD52C4"/>
    <w:rsid w:val="00FD620D"/>
    <w:rsid w:val="00FE0160"/>
    <w:rsid w:val="00FE2B8E"/>
    <w:rsid w:val="00FE35E2"/>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E8D67C"/>
  <w15:docId w15:val="{D9DDE7A9-54F3-4C55-82AE-5023766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uiPriority w:val="59"/>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1377"/>
    <w:rPr>
      <w:color w:val="808080"/>
      <w:shd w:val="clear" w:color="auto" w:fill="E6E6E6"/>
    </w:rPr>
  </w:style>
  <w:style w:type="table" w:customStyle="1" w:styleId="TableGrid1">
    <w:name w:val="Table Grid1"/>
    <w:basedOn w:val="TableNormal"/>
    <w:next w:val="TableGrid"/>
    <w:uiPriority w:val="59"/>
    <w:rsid w:val="009457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fr/publications-fr/936-depliant-de-l-aisg-2019" TargetMode="External"/><Relationship Id="rId13" Type="http://schemas.openxmlformats.org/officeDocument/2006/relationships/hyperlink" Target="https://www.youtube.com/c/ISGFinternationalscoutandguidefellowship" TargetMode="External"/><Relationship Id="rId18" Type="http://schemas.openxmlformats.org/officeDocument/2006/relationships/hyperlink" Target="mailto:l.doelman@isgf.org"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isgf.org/index.php/en/" TargetMode="External"/><Relationship Id="rId17" Type="http://schemas.openxmlformats.org/officeDocument/2006/relationships/hyperlink" Target="https://www.slideshare.net/isgf_2018" TargetMode="External"/><Relationship Id="rId2" Type="http://schemas.openxmlformats.org/officeDocument/2006/relationships/numbering" Target="numbering.xml"/><Relationship Id="rId16" Type="http://schemas.openxmlformats.org/officeDocument/2006/relationships/hyperlink" Target="https://www.instagram.com/isgf_aisg/"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sgf.org/index.php/en/central-branchcb/55-central-branch-countries" TargetMode="External"/><Relationship Id="rId5" Type="http://schemas.openxmlformats.org/officeDocument/2006/relationships/webSettings" Target="webSettings.xml"/><Relationship Id="rId15" Type="http://schemas.openxmlformats.org/officeDocument/2006/relationships/hyperlink" Target="https://twitter.com/isgf_aisg" TargetMode="External"/><Relationship Id="rId23" Type="http://schemas.openxmlformats.org/officeDocument/2006/relationships/theme" Target="theme/theme1.xml"/><Relationship Id="rId10" Type="http://schemas.openxmlformats.org/officeDocument/2006/relationships/hyperlink" Target="http://www.isgf.org/index.php/fr/fonds-int-de-developpement/la-banque-de-timbres" TargetMode="External"/><Relationship Id="rId19" Type="http://schemas.openxmlformats.org/officeDocument/2006/relationships/hyperlink" Target="mailto:worldbureau@isgf.org" TargetMode="External"/><Relationship Id="rId4" Type="http://schemas.openxmlformats.org/officeDocument/2006/relationships/settings" Target="settings.xml"/><Relationship Id="rId9" Type="http://schemas.openxmlformats.org/officeDocument/2006/relationships/hyperlink" Target="http://www.isgf.org/index.php/fr/branche-centrale-bc/597-lignes-directrice-de-la-branche-centrale" TargetMode="External"/><Relationship Id="rId14" Type="http://schemas.openxmlformats.org/officeDocument/2006/relationships/hyperlink" Target="https://www.facebook.com/isgf.1953/"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3F89A-90BA-4D6C-8AE4-EE3F19C68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1155</Words>
  <Characters>6585</Characters>
  <Application>Microsoft Office Word</Application>
  <DocSecurity>0</DocSecurity>
  <Lines>54</Lines>
  <Paragraphs>15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Central Branch Newsletter 2, 2010</vt:lpstr>
      <vt:lpstr>Central Branch Newsletter 2, 2010</vt:lpstr>
    </vt:vector>
  </TitlesOfParts>
  <Company>Doelman</Company>
  <LinksUpToDate>false</LinksUpToDate>
  <CharactersWithSpaces>7725</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5</cp:revision>
  <cp:lastPrinted>2017-11-20T09:56:00Z</cp:lastPrinted>
  <dcterms:created xsi:type="dcterms:W3CDTF">2019-06-16T17:34:00Z</dcterms:created>
  <dcterms:modified xsi:type="dcterms:W3CDTF">2019-06-16T19:32:00Z</dcterms:modified>
</cp:coreProperties>
</file>