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01C80C" w14:textId="77777777" w:rsidR="00D2458F" w:rsidRPr="005A373B" w:rsidRDefault="00D2458F" w:rsidP="00D2458F">
      <w:pPr>
        <w:rPr>
          <w:rFonts w:cs="Arial"/>
          <w:sz w:val="20"/>
          <w:szCs w:val="20"/>
          <w:lang w:val="es-ES"/>
        </w:rPr>
      </w:pPr>
    </w:p>
    <w:p w14:paraId="4764346C" w14:textId="77777777" w:rsidR="00D2458F" w:rsidRPr="00A63D2C" w:rsidRDefault="00D2458F" w:rsidP="00D2458F">
      <w:pPr>
        <w:rPr>
          <w:rFonts w:cs="Arial"/>
          <w:b/>
          <w:bCs/>
          <w:color w:val="000000"/>
          <w:lang w:val="es-ES" w:eastAsia="en-US"/>
        </w:rPr>
      </w:pPr>
      <w:r w:rsidRPr="00A63D2C">
        <w:rPr>
          <w:rFonts w:cs="Arial"/>
          <w:b/>
          <w:bCs/>
          <w:color w:val="000000"/>
          <w:lang w:val="es-ES" w:eastAsia="en-US"/>
        </w:rPr>
        <w:t>Propuestas de enmiendas al MdE del Hemisferio Occidental (por el Comité de la RHO y los países miembros)</w:t>
      </w:r>
    </w:p>
    <w:p w14:paraId="6A3BF8AF" w14:textId="2BEE0E7C" w:rsidR="00D2458F" w:rsidRPr="00A63D2C" w:rsidRDefault="00D2458F" w:rsidP="00D2458F">
      <w:pPr>
        <w:rPr>
          <w:rFonts w:cs="Arial"/>
          <w:bCs/>
          <w:color w:val="000000"/>
          <w:lang w:val="es-ES" w:eastAsia="en-US"/>
        </w:rPr>
      </w:pPr>
      <w:r w:rsidRPr="00A63D2C">
        <w:rPr>
          <w:rFonts w:cs="Arial"/>
          <w:bCs/>
          <w:color w:val="000000"/>
          <w:lang w:val="es-ES" w:eastAsia="en-US"/>
        </w:rPr>
        <w:t xml:space="preserve">Las enmiendas secundarias deben regresar al WHRCommittee: </w:t>
      </w:r>
      <w:hyperlink r:id="rId7" w:history="1">
        <w:r w:rsidRPr="004B7BB2">
          <w:rPr>
            <w:rStyle w:val="Hipervnculo"/>
            <w:rFonts w:cs="Arial"/>
            <w:bCs/>
            <w:lang w:val="es-ES" w:eastAsia="en-US"/>
          </w:rPr>
          <w:t>whrcom@isgf.org</w:t>
        </w:r>
      </w:hyperlink>
      <w:r>
        <w:rPr>
          <w:rFonts w:cs="Arial"/>
          <w:bCs/>
          <w:color w:val="000000"/>
          <w:lang w:val="es-ES" w:eastAsia="en-US"/>
        </w:rPr>
        <w:t xml:space="preserve"> </w:t>
      </w:r>
      <w:r w:rsidRPr="00A63D2C">
        <w:rPr>
          <w:rFonts w:cs="Arial"/>
          <w:bCs/>
          <w:color w:val="000000"/>
          <w:lang w:val="es-ES" w:eastAsia="en-US"/>
        </w:rPr>
        <w:t xml:space="preserve"> con copia a</w:t>
      </w:r>
      <w:r>
        <w:rPr>
          <w:rFonts w:cs="Arial"/>
          <w:bCs/>
          <w:color w:val="000000"/>
          <w:lang w:val="es-ES" w:eastAsia="en-US"/>
        </w:rPr>
        <w:t xml:space="preserve"> </w:t>
      </w:r>
      <w:r>
        <w:rPr>
          <w:rFonts w:cs="Arial"/>
          <w:lang w:val="es-ES"/>
        </w:rPr>
        <w:t>Vanessa Hoogenbergen</w:t>
      </w:r>
      <w:r w:rsidRPr="000007C9">
        <w:rPr>
          <w:rFonts w:cs="Arial"/>
          <w:lang w:val="es-ES"/>
        </w:rPr>
        <w:t xml:space="preserve"> </w:t>
      </w:r>
      <w:hyperlink r:id="rId8" w:history="1">
        <w:r w:rsidRPr="00EA6BD4">
          <w:rPr>
            <w:rStyle w:val="Hipervnculo"/>
            <w:rFonts w:cs="Arial"/>
            <w:lang w:val="es-ES"/>
          </w:rPr>
          <w:t>v.hoogenbergen@isgf.org</w:t>
        </w:r>
      </w:hyperlink>
      <w:r>
        <w:rPr>
          <w:rFonts w:cs="Arial"/>
          <w:bCs/>
          <w:color w:val="000000"/>
          <w:lang w:val="es-ES" w:eastAsia="en-US"/>
        </w:rPr>
        <w:t xml:space="preserve"> </w:t>
      </w:r>
      <w:r w:rsidRPr="00A63D2C">
        <w:rPr>
          <w:rFonts w:cs="Arial"/>
          <w:bCs/>
          <w:color w:val="000000"/>
          <w:lang w:val="es-ES" w:eastAsia="en-US"/>
        </w:rPr>
        <w:t xml:space="preserve">y Leny Doelman: </w:t>
      </w:r>
      <w:hyperlink r:id="rId9" w:history="1">
        <w:r w:rsidRPr="004B7BB2">
          <w:rPr>
            <w:rStyle w:val="Hipervnculo"/>
            <w:rFonts w:cs="Arial"/>
            <w:bCs/>
            <w:lang w:val="es-ES" w:eastAsia="en-US"/>
          </w:rPr>
          <w:t>l.doelman@isgf.org</w:t>
        </w:r>
      </w:hyperlink>
      <w:r>
        <w:rPr>
          <w:rFonts w:cs="Arial"/>
          <w:bCs/>
          <w:color w:val="000000"/>
          <w:lang w:val="es-ES" w:eastAsia="en-US"/>
        </w:rPr>
        <w:t xml:space="preserve"> </w:t>
      </w:r>
      <w:r w:rsidRPr="00A63D2C">
        <w:rPr>
          <w:rFonts w:cs="Arial"/>
          <w:bCs/>
          <w:color w:val="000000"/>
          <w:lang w:val="es-ES" w:eastAsia="en-US"/>
        </w:rPr>
        <w:t xml:space="preserve"> a más tardar el </w:t>
      </w:r>
      <w:r w:rsidRPr="00D2458F">
        <w:rPr>
          <w:rFonts w:cs="Arial"/>
          <w:b/>
          <w:color w:val="000000"/>
          <w:lang w:val="es-ES" w:eastAsia="en-US"/>
        </w:rPr>
        <w:t>3</w:t>
      </w:r>
      <w:r w:rsidR="003074AA">
        <w:rPr>
          <w:rFonts w:cs="Arial"/>
          <w:b/>
          <w:color w:val="000000"/>
          <w:lang w:val="es-ES" w:eastAsia="en-US"/>
        </w:rPr>
        <w:t>1</w:t>
      </w:r>
      <w:r w:rsidRPr="00D2458F">
        <w:rPr>
          <w:rFonts w:cs="Arial"/>
          <w:b/>
          <w:color w:val="000000"/>
          <w:lang w:val="es-ES" w:eastAsia="en-US"/>
        </w:rPr>
        <w:t xml:space="preserve"> de julio de 2023</w:t>
      </w:r>
      <w:r w:rsidRPr="00A63D2C">
        <w:rPr>
          <w:rFonts w:cs="Arial"/>
          <w:bCs/>
          <w:color w:val="000000"/>
          <w:lang w:val="es-ES" w:eastAsia="en-US"/>
        </w:rPr>
        <w:t>.</w:t>
      </w:r>
    </w:p>
    <w:p w14:paraId="19C04F88" w14:textId="77777777" w:rsidR="00D2458F" w:rsidRPr="00A63D2C" w:rsidRDefault="00D2458F" w:rsidP="00D2458F">
      <w:pPr>
        <w:rPr>
          <w:rFonts w:cs="Arial"/>
          <w:b/>
          <w:bCs/>
          <w:color w:val="000000"/>
          <w:lang w:val="es-ES" w:eastAsia="en-US"/>
        </w:rPr>
      </w:pPr>
    </w:p>
    <w:p w14:paraId="01B7D4D9" w14:textId="77777777" w:rsidR="00D2458F" w:rsidRPr="005A373B" w:rsidRDefault="00D2458F" w:rsidP="00D2458F">
      <w:pPr>
        <w:rPr>
          <w:b/>
          <w:bCs/>
          <w:sz w:val="20"/>
          <w:szCs w:val="20"/>
          <w:lang w:val="es-ES"/>
        </w:rPr>
      </w:pPr>
      <w:r w:rsidRPr="00A63D2C">
        <w:rPr>
          <w:rFonts w:cs="Arial"/>
          <w:b/>
          <w:bCs/>
          <w:color w:val="000000"/>
          <w:lang w:val="es-ES" w:eastAsia="en-US"/>
        </w:rPr>
        <w:t>Se requiere una mayoría de dos tercios de los votos emitidos para las enmiendas al MdE (párrafo 12.2 del MdE)</w:t>
      </w:r>
    </w:p>
    <w:p w14:paraId="046D4467" w14:textId="77777777" w:rsidR="00D2458F" w:rsidRPr="005A373B" w:rsidRDefault="00D2458F" w:rsidP="00D2458F">
      <w:pPr>
        <w:rPr>
          <w:b/>
          <w:bCs/>
          <w:sz w:val="20"/>
          <w:szCs w:val="20"/>
          <w:lang w:val="es-ES"/>
        </w:rPr>
      </w:pPr>
    </w:p>
    <w:tbl>
      <w:tblPr>
        <w:tblW w:w="154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28"/>
        <w:gridCol w:w="4560"/>
        <w:gridCol w:w="4560"/>
        <w:gridCol w:w="4560"/>
      </w:tblGrid>
      <w:tr w:rsidR="00D2458F" w:rsidRPr="005A373B" w14:paraId="6D97011C" w14:textId="77777777" w:rsidTr="001349C9">
        <w:tc>
          <w:tcPr>
            <w:tcW w:w="1728" w:type="dxa"/>
          </w:tcPr>
          <w:p w14:paraId="6EE5E667" w14:textId="77777777" w:rsidR="00D2458F" w:rsidRPr="006A2DBE" w:rsidRDefault="00D2458F" w:rsidP="001349C9">
            <w:pPr>
              <w:pStyle w:val="Default"/>
              <w:spacing w:before="120"/>
              <w:rPr>
                <w:b/>
                <w:sz w:val="22"/>
                <w:szCs w:val="22"/>
                <w:lang w:val="es-ES"/>
              </w:rPr>
            </w:pPr>
            <w:r w:rsidRPr="006A2DBE">
              <w:rPr>
                <w:b/>
                <w:sz w:val="22"/>
                <w:szCs w:val="22"/>
                <w:lang w:val="es-ES"/>
              </w:rPr>
              <w:t xml:space="preserve">Propuesto por  </w:t>
            </w:r>
          </w:p>
        </w:tc>
        <w:tc>
          <w:tcPr>
            <w:tcW w:w="4560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22"/>
              <w:gridCol w:w="1723"/>
              <w:gridCol w:w="222"/>
              <w:gridCol w:w="222"/>
            </w:tblGrid>
            <w:tr w:rsidR="00D2458F" w:rsidRPr="005A373B" w14:paraId="38B45A55" w14:textId="77777777" w:rsidTr="001349C9">
              <w:tblPrEx>
                <w:tblCellMar>
                  <w:top w:w="0" w:type="dxa"/>
                  <w:bottom w:w="0" w:type="dxa"/>
                </w:tblCellMar>
              </w:tblPrEx>
              <w:trPr>
                <w:trHeight w:val="270"/>
              </w:trPr>
              <w:tc>
                <w:tcPr>
                  <w:tcW w:w="0" w:type="auto"/>
                </w:tcPr>
                <w:p w14:paraId="04C4FD17" w14:textId="77777777" w:rsidR="00D2458F" w:rsidRPr="005A373B" w:rsidRDefault="00D2458F" w:rsidP="001349C9">
                  <w:pPr>
                    <w:pStyle w:val="Default"/>
                    <w:rPr>
                      <w:b/>
                      <w:lang w:val="es-ES"/>
                    </w:rPr>
                  </w:pPr>
                  <w:r w:rsidRPr="005A373B">
                    <w:rPr>
                      <w:b/>
                      <w:lang w:val="es-ES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14:paraId="142E137B" w14:textId="77777777" w:rsidR="00D2458F" w:rsidRPr="005A373B" w:rsidRDefault="00D2458F" w:rsidP="001349C9">
                  <w:pPr>
                    <w:pStyle w:val="Default"/>
                    <w:spacing w:before="120"/>
                    <w:rPr>
                      <w:b/>
                      <w:lang w:val="es-ES"/>
                    </w:rPr>
                  </w:pPr>
                  <w:r w:rsidRPr="005A373B">
                    <w:rPr>
                      <w:b/>
                      <w:lang w:val="es-ES"/>
                    </w:rPr>
                    <w:t xml:space="preserve"> Texto Actual</w:t>
                  </w:r>
                </w:p>
              </w:tc>
              <w:tc>
                <w:tcPr>
                  <w:tcW w:w="0" w:type="auto"/>
                </w:tcPr>
                <w:p w14:paraId="46AE0B08" w14:textId="77777777" w:rsidR="00D2458F" w:rsidRPr="005A373B" w:rsidRDefault="00D2458F" w:rsidP="001349C9">
                  <w:pPr>
                    <w:pStyle w:val="Default"/>
                    <w:rPr>
                      <w:b/>
                      <w:lang w:val="es-ES"/>
                    </w:rPr>
                  </w:pPr>
                </w:p>
              </w:tc>
              <w:tc>
                <w:tcPr>
                  <w:tcW w:w="0" w:type="auto"/>
                </w:tcPr>
                <w:p w14:paraId="1DEA1856" w14:textId="77777777" w:rsidR="00D2458F" w:rsidRPr="005A373B" w:rsidRDefault="00D2458F" w:rsidP="001349C9">
                  <w:pPr>
                    <w:pStyle w:val="Default"/>
                    <w:rPr>
                      <w:b/>
                      <w:lang w:val="es-ES"/>
                    </w:rPr>
                  </w:pPr>
                </w:p>
              </w:tc>
            </w:tr>
          </w:tbl>
          <w:p w14:paraId="79FA4678" w14:textId="77777777" w:rsidR="00D2458F" w:rsidRPr="005A373B" w:rsidRDefault="00D2458F" w:rsidP="001349C9">
            <w:pPr>
              <w:rPr>
                <w:b/>
                <w:lang w:val="es-ES"/>
              </w:rPr>
            </w:pPr>
          </w:p>
        </w:tc>
        <w:tc>
          <w:tcPr>
            <w:tcW w:w="4560" w:type="dxa"/>
          </w:tcPr>
          <w:p w14:paraId="116E5066" w14:textId="77777777" w:rsidR="00D2458F" w:rsidRPr="005A373B" w:rsidRDefault="00D2458F" w:rsidP="001349C9">
            <w:pPr>
              <w:spacing w:before="120"/>
              <w:rPr>
                <w:b/>
                <w:lang w:val="es-ES"/>
              </w:rPr>
            </w:pPr>
            <w:r>
              <w:rPr>
                <w:b/>
                <w:lang w:val="es-ES"/>
              </w:rPr>
              <w:t>Enmiendas Propuestas</w:t>
            </w:r>
          </w:p>
        </w:tc>
        <w:tc>
          <w:tcPr>
            <w:tcW w:w="4560" w:type="dxa"/>
          </w:tcPr>
          <w:p w14:paraId="500F149F" w14:textId="77777777" w:rsidR="00D2458F" w:rsidRPr="005A373B" w:rsidRDefault="00D2458F" w:rsidP="001349C9">
            <w:pPr>
              <w:spacing w:before="120"/>
              <w:rPr>
                <w:b/>
                <w:lang w:val="es-ES"/>
              </w:rPr>
            </w:pPr>
            <w:r w:rsidRPr="00A06C91">
              <w:rPr>
                <w:rFonts w:cs="Arial"/>
                <w:b/>
                <w:bCs/>
                <w:lang w:val="es-ES"/>
              </w:rPr>
              <w:t>Justificación de las enmiendas</w:t>
            </w:r>
          </w:p>
        </w:tc>
      </w:tr>
      <w:tr w:rsidR="00D2458F" w:rsidRPr="005A373B" w14:paraId="03915C9E" w14:textId="77777777" w:rsidTr="001349C9">
        <w:tc>
          <w:tcPr>
            <w:tcW w:w="1728" w:type="dxa"/>
          </w:tcPr>
          <w:p w14:paraId="03A37011" w14:textId="3881494A" w:rsidR="00D2458F" w:rsidRPr="005A373B" w:rsidRDefault="00D2458F" w:rsidP="001349C9">
            <w:pPr>
              <w:rPr>
                <w:rFonts w:cs="Arial"/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032B27B9" w14:textId="77777777" w:rsidR="00D2458F" w:rsidRPr="005A373B" w:rsidRDefault="00D2458F" w:rsidP="00D2458F">
            <w:pPr>
              <w:spacing w:after="5"/>
              <w:rPr>
                <w:rFonts w:cs="Arial"/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7D4A8EBC" w14:textId="218EFEF0" w:rsidR="00D2458F" w:rsidRPr="00BA5B62" w:rsidRDefault="00D2458F" w:rsidP="001349C9">
            <w:pPr>
              <w:rPr>
                <w:rFonts w:cs="Arial"/>
                <w:sz w:val="20"/>
                <w:szCs w:val="20"/>
                <w:lang w:val="es-ES"/>
              </w:rPr>
            </w:pPr>
            <w:r w:rsidRPr="00BA5B62">
              <w:rPr>
                <w:rFonts w:cs="Arial"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4560" w:type="dxa"/>
          </w:tcPr>
          <w:p w14:paraId="5820F62F" w14:textId="05D6F217" w:rsidR="00D2458F" w:rsidRPr="00A06C91" w:rsidRDefault="00D2458F" w:rsidP="001349C9">
            <w:pPr>
              <w:pStyle w:val="Default"/>
              <w:rPr>
                <w:b/>
                <w:i/>
                <w:sz w:val="20"/>
                <w:szCs w:val="20"/>
                <w:lang w:val="es-ES"/>
              </w:rPr>
            </w:pPr>
          </w:p>
        </w:tc>
      </w:tr>
      <w:tr w:rsidR="00D2458F" w:rsidRPr="005A373B" w14:paraId="081BDD3F" w14:textId="77777777" w:rsidTr="001349C9">
        <w:tc>
          <w:tcPr>
            <w:tcW w:w="1728" w:type="dxa"/>
          </w:tcPr>
          <w:p w14:paraId="1560D24F" w14:textId="722CB2C5" w:rsidR="00D2458F" w:rsidRPr="005A373B" w:rsidRDefault="00D2458F" w:rsidP="001349C9">
            <w:pPr>
              <w:rPr>
                <w:rFonts w:cs="Arial"/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112B9247" w14:textId="77777777" w:rsidR="00D2458F" w:rsidRPr="005A373B" w:rsidRDefault="00D2458F" w:rsidP="00D2458F">
            <w:pPr>
              <w:rPr>
                <w:rFonts w:cs="Arial"/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5BD1F7E5" w14:textId="37D32B80" w:rsidR="00D2458F" w:rsidRPr="005A373B" w:rsidRDefault="00D2458F" w:rsidP="001349C9">
            <w:pPr>
              <w:textAlignment w:val="baseline"/>
              <w:rPr>
                <w:rFonts w:cs="Arial"/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6760D016" w14:textId="3B3891C3" w:rsidR="00D2458F" w:rsidRPr="00357CB6" w:rsidRDefault="00D2458F" w:rsidP="001349C9">
            <w:pPr>
              <w:rPr>
                <w:sz w:val="20"/>
                <w:szCs w:val="20"/>
                <w:lang w:val="es-ES"/>
              </w:rPr>
            </w:pPr>
          </w:p>
        </w:tc>
      </w:tr>
      <w:tr w:rsidR="00D2458F" w:rsidRPr="005A373B" w14:paraId="38E5ED3B" w14:textId="77777777" w:rsidTr="001349C9">
        <w:tc>
          <w:tcPr>
            <w:tcW w:w="1728" w:type="dxa"/>
          </w:tcPr>
          <w:p w14:paraId="266F2FFC" w14:textId="77777777" w:rsidR="00D2458F" w:rsidRPr="005A373B" w:rsidRDefault="00D2458F" w:rsidP="00D2458F">
            <w:pPr>
              <w:rPr>
                <w:rFonts w:cs="Arial"/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678DF806" w14:textId="043CAB87" w:rsidR="00D2458F" w:rsidRPr="005A373B" w:rsidRDefault="00D2458F" w:rsidP="001349C9">
            <w:pPr>
              <w:spacing w:after="5"/>
              <w:rPr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5D556CA4" w14:textId="268D0AAC" w:rsidR="00D2458F" w:rsidRPr="00357CB6" w:rsidRDefault="00D2458F" w:rsidP="001349C9">
            <w:pPr>
              <w:pStyle w:val="Default"/>
              <w:rPr>
                <w:sz w:val="20"/>
                <w:szCs w:val="20"/>
                <w:lang w:val="es-UY"/>
              </w:rPr>
            </w:pPr>
          </w:p>
        </w:tc>
        <w:tc>
          <w:tcPr>
            <w:tcW w:w="4560" w:type="dxa"/>
          </w:tcPr>
          <w:p w14:paraId="75F7A79B" w14:textId="0BDF3DE8" w:rsidR="00D2458F" w:rsidRPr="005A373B" w:rsidRDefault="00D2458F" w:rsidP="001349C9">
            <w:pPr>
              <w:rPr>
                <w:sz w:val="20"/>
                <w:szCs w:val="20"/>
                <w:lang w:val="es-ES"/>
              </w:rPr>
            </w:pPr>
          </w:p>
        </w:tc>
      </w:tr>
      <w:tr w:rsidR="00D2458F" w:rsidRPr="005A373B" w14:paraId="639439B6" w14:textId="77777777" w:rsidTr="001349C9">
        <w:tc>
          <w:tcPr>
            <w:tcW w:w="1728" w:type="dxa"/>
          </w:tcPr>
          <w:p w14:paraId="6A930684" w14:textId="77777777" w:rsidR="00D2458F" w:rsidRPr="005A373B" w:rsidRDefault="00D2458F" w:rsidP="00D2458F">
            <w:pPr>
              <w:rPr>
                <w:rFonts w:cs="Arial"/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0DA11105" w14:textId="77777777" w:rsidR="00D2458F" w:rsidRPr="005A373B" w:rsidRDefault="00D2458F" w:rsidP="00D2458F">
            <w:pPr>
              <w:rPr>
                <w:rFonts w:cs="Arial"/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6A56FA0F" w14:textId="0E56A375" w:rsidR="00D2458F" w:rsidRPr="00343BFB" w:rsidRDefault="00D2458F" w:rsidP="001349C9">
            <w:pPr>
              <w:ind w:left="708" w:firstLine="708"/>
              <w:rPr>
                <w:rFonts w:cs="Arial"/>
                <w:sz w:val="20"/>
                <w:szCs w:val="20"/>
                <w:lang w:val="en-US"/>
              </w:rPr>
            </w:pPr>
            <w:r w:rsidRPr="00343BFB">
              <w:rPr>
                <w:rFonts w:cs="Arial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4560" w:type="dxa"/>
          </w:tcPr>
          <w:p w14:paraId="50157E1F" w14:textId="52E57ECA" w:rsidR="00D2458F" w:rsidRPr="008C6B40" w:rsidRDefault="00D2458F" w:rsidP="001349C9">
            <w:pPr>
              <w:rPr>
                <w:rFonts w:cs="Arial"/>
                <w:sz w:val="20"/>
                <w:szCs w:val="20"/>
                <w:lang w:val="es-UY"/>
              </w:rPr>
            </w:pPr>
          </w:p>
        </w:tc>
      </w:tr>
      <w:tr w:rsidR="00D2458F" w:rsidRPr="005A373B" w14:paraId="674517FB" w14:textId="77777777" w:rsidTr="001349C9">
        <w:tc>
          <w:tcPr>
            <w:tcW w:w="1728" w:type="dxa"/>
          </w:tcPr>
          <w:p w14:paraId="67A2D04E" w14:textId="77777777" w:rsidR="00D2458F" w:rsidRPr="005A373B" w:rsidRDefault="00D2458F" w:rsidP="00D2458F">
            <w:pPr>
              <w:rPr>
                <w:rFonts w:cs="Arial"/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5D79B881" w14:textId="77777777" w:rsidR="00D2458F" w:rsidRPr="005A373B" w:rsidRDefault="00D2458F" w:rsidP="001349C9">
            <w:pPr>
              <w:spacing w:line="276" w:lineRule="auto"/>
              <w:rPr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53843FC6" w14:textId="2CC97F7F" w:rsidR="00D2458F" w:rsidRPr="00FB33F1" w:rsidRDefault="00D2458F" w:rsidP="001349C9">
            <w:pPr>
              <w:rPr>
                <w:rFonts w:cs="Arial"/>
                <w:color w:val="FF0000"/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350A4D52" w14:textId="492CE342" w:rsidR="00D2458F" w:rsidRPr="005A373B" w:rsidRDefault="00D2458F" w:rsidP="001349C9">
            <w:pPr>
              <w:rPr>
                <w:rFonts w:cs="Arial"/>
                <w:sz w:val="20"/>
                <w:szCs w:val="20"/>
                <w:lang w:val="es-ES"/>
              </w:rPr>
            </w:pPr>
          </w:p>
        </w:tc>
      </w:tr>
      <w:tr w:rsidR="00D2458F" w:rsidRPr="005A373B" w14:paraId="27B921FE" w14:textId="77777777" w:rsidTr="001349C9">
        <w:tc>
          <w:tcPr>
            <w:tcW w:w="1728" w:type="dxa"/>
          </w:tcPr>
          <w:p w14:paraId="50533474" w14:textId="77777777" w:rsidR="00D2458F" w:rsidRPr="005A373B" w:rsidRDefault="00D2458F" w:rsidP="00D2458F">
            <w:pPr>
              <w:rPr>
                <w:rFonts w:cs="Arial"/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2B74CCD9" w14:textId="5A1736B0" w:rsidR="00D2458F" w:rsidRPr="00E572CC" w:rsidRDefault="00D2458F" w:rsidP="001349C9">
            <w:pPr>
              <w:rPr>
                <w:rFonts w:cs="Arial"/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37785552" w14:textId="4799E45D" w:rsidR="00D2458F" w:rsidRPr="005A373B" w:rsidRDefault="00D2458F" w:rsidP="001349C9">
            <w:pPr>
              <w:rPr>
                <w:rFonts w:cs="Arial"/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7776E842" w14:textId="75DAA93C" w:rsidR="00D2458F" w:rsidRPr="005A373B" w:rsidRDefault="00D2458F" w:rsidP="001349C9">
            <w:pPr>
              <w:rPr>
                <w:rFonts w:cs="Arial"/>
                <w:sz w:val="20"/>
                <w:szCs w:val="20"/>
                <w:lang w:val="es-ES"/>
              </w:rPr>
            </w:pPr>
          </w:p>
        </w:tc>
      </w:tr>
      <w:tr w:rsidR="00D2458F" w:rsidRPr="005A373B" w14:paraId="7901A1A4" w14:textId="77777777" w:rsidTr="001349C9">
        <w:tc>
          <w:tcPr>
            <w:tcW w:w="1728" w:type="dxa"/>
          </w:tcPr>
          <w:p w14:paraId="02C2D1BC" w14:textId="609B60C0" w:rsidR="00D2458F" w:rsidRPr="005A373B" w:rsidRDefault="00D2458F" w:rsidP="001349C9">
            <w:pPr>
              <w:rPr>
                <w:rFonts w:cs="Arial"/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05860314" w14:textId="77777777" w:rsidR="00D2458F" w:rsidRPr="005A373B" w:rsidRDefault="00D2458F" w:rsidP="00D2458F">
            <w:pPr>
              <w:ind w:hanging="10"/>
              <w:rPr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281AB632" w14:textId="77777777" w:rsidR="00D2458F" w:rsidRPr="00E572CC" w:rsidRDefault="00D2458F" w:rsidP="00D2458F">
            <w:pPr>
              <w:rPr>
                <w:rFonts w:cs="Arial"/>
                <w:sz w:val="20"/>
                <w:szCs w:val="20"/>
                <w:lang w:val="es-UY"/>
              </w:rPr>
            </w:pPr>
          </w:p>
        </w:tc>
        <w:tc>
          <w:tcPr>
            <w:tcW w:w="4560" w:type="dxa"/>
          </w:tcPr>
          <w:p w14:paraId="70D00FF8" w14:textId="096666C5" w:rsidR="00D2458F" w:rsidRPr="00E572CC" w:rsidRDefault="00D2458F" w:rsidP="001349C9">
            <w:pPr>
              <w:rPr>
                <w:rFonts w:cs="Arial"/>
                <w:sz w:val="20"/>
                <w:szCs w:val="20"/>
                <w:lang w:val="es-UY"/>
              </w:rPr>
            </w:pPr>
          </w:p>
        </w:tc>
      </w:tr>
      <w:tr w:rsidR="00D2458F" w:rsidRPr="005A373B" w14:paraId="5CD7D407" w14:textId="77777777" w:rsidTr="001349C9">
        <w:tc>
          <w:tcPr>
            <w:tcW w:w="1728" w:type="dxa"/>
          </w:tcPr>
          <w:p w14:paraId="0E750B09" w14:textId="711BC87D" w:rsidR="00D2458F" w:rsidRPr="00E572CC" w:rsidRDefault="00D2458F" w:rsidP="001349C9">
            <w:pPr>
              <w:rPr>
                <w:rFonts w:cs="Arial"/>
                <w:color w:val="FF0000"/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42A9298A" w14:textId="77777777" w:rsidR="00D2458F" w:rsidRPr="00D2458F" w:rsidRDefault="00D2458F" w:rsidP="00D2458F">
            <w:pPr>
              <w:ind w:hanging="14"/>
              <w:rPr>
                <w:sz w:val="20"/>
                <w:szCs w:val="20"/>
                <w:lang w:val="es-UY"/>
              </w:rPr>
            </w:pPr>
          </w:p>
        </w:tc>
        <w:tc>
          <w:tcPr>
            <w:tcW w:w="4560" w:type="dxa"/>
          </w:tcPr>
          <w:p w14:paraId="0F395DE3" w14:textId="51E76735" w:rsidR="00D2458F" w:rsidRPr="005A373B" w:rsidRDefault="00D2458F" w:rsidP="001349C9">
            <w:pPr>
              <w:pStyle w:val="Default"/>
              <w:rPr>
                <w:color w:val="FF0000"/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6F8BAF7A" w14:textId="356F4993" w:rsidR="00D2458F" w:rsidRPr="005A373B" w:rsidRDefault="00D2458F" w:rsidP="001349C9">
            <w:pPr>
              <w:rPr>
                <w:sz w:val="20"/>
                <w:szCs w:val="20"/>
                <w:lang w:val="es-ES"/>
              </w:rPr>
            </w:pPr>
          </w:p>
        </w:tc>
      </w:tr>
      <w:tr w:rsidR="00D2458F" w:rsidRPr="005A373B" w14:paraId="707C7184" w14:textId="77777777" w:rsidTr="001349C9">
        <w:tc>
          <w:tcPr>
            <w:tcW w:w="1728" w:type="dxa"/>
          </w:tcPr>
          <w:p w14:paraId="0D3136BC" w14:textId="77777777" w:rsidR="00D2458F" w:rsidRDefault="00D2458F" w:rsidP="001349C9">
            <w:pPr>
              <w:rPr>
                <w:rFonts w:cs="Arial"/>
                <w:sz w:val="22"/>
                <w:szCs w:val="22"/>
                <w:lang w:val="es-ES"/>
              </w:rPr>
            </w:pPr>
          </w:p>
        </w:tc>
        <w:tc>
          <w:tcPr>
            <w:tcW w:w="4560" w:type="dxa"/>
          </w:tcPr>
          <w:p w14:paraId="340D89FD" w14:textId="77777777" w:rsidR="00D2458F" w:rsidRDefault="00D2458F" w:rsidP="001349C9">
            <w:pPr>
              <w:ind w:hanging="14"/>
              <w:rPr>
                <w:rFonts w:cs="Arial"/>
                <w:lang w:val="es-ES" w:eastAsia="el-GR"/>
              </w:rPr>
            </w:pPr>
          </w:p>
        </w:tc>
        <w:tc>
          <w:tcPr>
            <w:tcW w:w="4560" w:type="dxa"/>
          </w:tcPr>
          <w:p w14:paraId="06737186" w14:textId="77777777" w:rsidR="00D2458F" w:rsidRDefault="00D2458F" w:rsidP="001349C9">
            <w:pPr>
              <w:pStyle w:val="Default"/>
              <w:rPr>
                <w:b/>
                <w:sz w:val="20"/>
                <w:szCs w:val="20"/>
                <w:lang w:val="es-ES"/>
              </w:rPr>
            </w:pPr>
          </w:p>
        </w:tc>
        <w:tc>
          <w:tcPr>
            <w:tcW w:w="4560" w:type="dxa"/>
          </w:tcPr>
          <w:p w14:paraId="15D6E784" w14:textId="77777777" w:rsidR="00D2458F" w:rsidRDefault="00D2458F" w:rsidP="001349C9">
            <w:pPr>
              <w:rPr>
                <w:sz w:val="20"/>
                <w:szCs w:val="20"/>
                <w:lang w:val="es-ES"/>
              </w:rPr>
            </w:pPr>
          </w:p>
        </w:tc>
      </w:tr>
    </w:tbl>
    <w:p w14:paraId="32D7B719" w14:textId="77777777" w:rsidR="00F23998" w:rsidRPr="00D2458F" w:rsidRDefault="00F23998">
      <w:pPr>
        <w:rPr>
          <w:lang w:val="es-ES"/>
        </w:rPr>
      </w:pPr>
    </w:p>
    <w:sectPr w:rsidR="00F23998" w:rsidRPr="00D2458F" w:rsidSect="00D2458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 w:code="9"/>
      <w:pgMar w:top="1138" w:right="1008" w:bottom="1138" w:left="864" w:header="706" w:footer="706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2085DD" w14:textId="77777777" w:rsidR="002A4832" w:rsidRDefault="002A4832" w:rsidP="00D2458F">
      <w:r>
        <w:separator/>
      </w:r>
    </w:p>
  </w:endnote>
  <w:endnote w:type="continuationSeparator" w:id="0">
    <w:p w14:paraId="29B2E948" w14:textId="77777777" w:rsidR="002A4832" w:rsidRDefault="002A4832" w:rsidP="00D245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EEF339" w14:textId="77777777" w:rsidR="003074AA" w:rsidRDefault="003074A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A50D71" w14:textId="77777777" w:rsidR="00A63D2C" w:rsidRDefault="00000000">
    <w:pPr>
      <w:pStyle w:val="Piedepgina"/>
      <w:pBdr>
        <w:bottom w:val="single" w:sz="6" w:space="1" w:color="auto"/>
      </w:pBdr>
      <w:rPr>
        <w:rFonts w:ascii="Century" w:hAnsi="Century"/>
        <w:sz w:val="16"/>
        <w:szCs w:val="16"/>
        <w:lang w:val="en-US"/>
      </w:rPr>
    </w:pPr>
  </w:p>
  <w:p w14:paraId="4C01A435" w14:textId="77777777" w:rsidR="00A63D2C" w:rsidRDefault="00000000">
    <w:pPr>
      <w:pStyle w:val="Piedepgina"/>
      <w:rPr>
        <w:rFonts w:ascii="Century" w:hAnsi="Century"/>
        <w:sz w:val="16"/>
        <w:szCs w:val="16"/>
        <w:lang w:val="en-US"/>
      </w:rPr>
    </w:pPr>
  </w:p>
  <w:p w14:paraId="76055E57" w14:textId="01AAF4E9" w:rsidR="00A63D2C" w:rsidRPr="00A63D2C" w:rsidRDefault="00000000" w:rsidP="00984D58">
    <w:pPr>
      <w:pStyle w:val="Piedepgina"/>
      <w:jc w:val="center"/>
      <w:rPr>
        <w:rFonts w:cs="Arial"/>
        <w:sz w:val="18"/>
        <w:szCs w:val="18"/>
        <w:lang w:val="es-UY"/>
      </w:rPr>
    </w:pPr>
    <w:r w:rsidRPr="00A63D2C">
      <w:rPr>
        <w:rFonts w:cs="Arial"/>
        <w:sz w:val="18"/>
        <w:szCs w:val="18"/>
        <w:lang w:val="es-UY"/>
      </w:rPr>
      <w:t>Circular 06A.Propuestas de Enmienda, Mayo 20</w:t>
    </w:r>
    <w:r w:rsidR="00D2458F">
      <w:rPr>
        <w:rFonts w:cs="Arial"/>
        <w:sz w:val="18"/>
        <w:szCs w:val="18"/>
        <w:lang w:val="es-UY"/>
      </w:rPr>
      <w:t>23</w:t>
    </w:r>
    <w:r w:rsidRPr="00A63D2C">
      <w:rPr>
        <w:rFonts w:cs="Arial"/>
        <w:sz w:val="18"/>
        <w:szCs w:val="18"/>
        <w:lang w:val="es-UY"/>
      </w:rPr>
      <w:t xml:space="preserve"> </w:t>
    </w:r>
  </w:p>
  <w:p w14:paraId="47012EAF" w14:textId="4B3E7D64" w:rsidR="00A63D2C" w:rsidRPr="00A63D2C" w:rsidRDefault="00000000" w:rsidP="00984D58">
    <w:pPr>
      <w:pStyle w:val="Piedepgina"/>
      <w:jc w:val="center"/>
      <w:rPr>
        <w:rFonts w:cs="Arial"/>
        <w:sz w:val="18"/>
        <w:szCs w:val="18"/>
        <w:lang w:val="es-UY"/>
      </w:rPr>
    </w:pPr>
    <w:r w:rsidRPr="00A63D2C">
      <w:rPr>
        <w:rFonts w:cs="Arial"/>
        <w:sz w:val="18"/>
        <w:szCs w:val="18"/>
        <w:lang w:val="es-UY"/>
      </w:rPr>
      <w:t xml:space="preserve"> © </w:t>
    </w:r>
    <w:r w:rsidR="00D2458F">
      <w:rPr>
        <w:rFonts w:cs="Arial"/>
        <w:sz w:val="18"/>
        <w:szCs w:val="18"/>
        <w:lang w:val="es-UY"/>
      </w:rPr>
      <w:t>3</w:t>
    </w:r>
    <w:r>
      <w:rPr>
        <w:rFonts w:cs="Arial"/>
        <w:sz w:val="18"/>
        <w:szCs w:val="18"/>
        <w:vertAlign w:val="superscript"/>
        <w:lang w:val="es-UY"/>
      </w:rPr>
      <w:t>a</w:t>
    </w:r>
    <w:r w:rsidRPr="00A63D2C">
      <w:rPr>
        <w:rFonts w:cs="Arial"/>
        <w:sz w:val="18"/>
        <w:szCs w:val="18"/>
        <w:lang w:val="es-UY"/>
      </w:rPr>
      <w:t xml:space="preserve"> Conferencia Regional HO</w:t>
    </w:r>
    <w:r>
      <w:rPr>
        <w:rFonts w:cs="Arial"/>
        <w:sz w:val="18"/>
        <w:szCs w:val="18"/>
        <w:lang w:val="es-UY"/>
      </w:rPr>
      <w:t xml:space="preserve"> AISG</w:t>
    </w:r>
    <w:r w:rsidR="00D2458F">
      <w:rPr>
        <w:rFonts w:cs="Arial"/>
        <w:sz w:val="18"/>
        <w:szCs w:val="18"/>
        <w:lang w:val="es-UY"/>
      </w:rPr>
      <w:t xml:space="preserve"> - Córdoba, Argentina – 27-31 de octubre de 2023</w:t>
    </w:r>
  </w:p>
  <w:p w14:paraId="1368CBD0" w14:textId="4A6D03D5" w:rsidR="00A63D2C" w:rsidRPr="00D2458F" w:rsidRDefault="006E75BF" w:rsidP="00984D58">
    <w:pPr>
      <w:pStyle w:val="Piedepgina"/>
      <w:jc w:val="center"/>
      <w:rPr>
        <w:rFonts w:cs="Arial"/>
        <w:sz w:val="18"/>
        <w:szCs w:val="18"/>
        <w:lang w:val="es-UY"/>
      </w:rPr>
    </w:pPr>
    <w:r w:rsidRPr="00D2458F">
      <w:rPr>
        <w:rFonts w:cs="Arial"/>
        <w:sz w:val="18"/>
        <w:szCs w:val="18"/>
        <w:lang w:val="es-UY"/>
      </w:rPr>
      <w:t>Página</w:t>
    </w:r>
    <w:r w:rsidR="00000000" w:rsidRPr="00D2458F">
      <w:rPr>
        <w:rFonts w:cs="Arial"/>
        <w:sz w:val="18"/>
        <w:szCs w:val="18"/>
        <w:lang w:val="es-UY"/>
      </w:rPr>
      <w:t xml:space="preserve"> </w:t>
    </w:r>
    <w:r w:rsidR="00000000" w:rsidRPr="00311195">
      <w:rPr>
        <w:rFonts w:cs="Arial"/>
        <w:sz w:val="18"/>
        <w:szCs w:val="18"/>
        <w:lang w:val="en-US"/>
      </w:rPr>
      <w:fldChar w:fldCharType="begin"/>
    </w:r>
    <w:r w:rsidR="00000000" w:rsidRPr="00D2458F">
      <w:rPr>
        <w:rFonts w:cs="Arial"/>
        <w:sz w:val="18"/>
        <w:szCs w:val="18"/>
        <w:lang w:val="es-UY"/>
      </w:rPr>
      <w:instrText xml:space="preserve"> PAGE </w:instrText>
    </w:r>
    <w:r w:rsidR="00000000">
      <w:rPr>
        <w:rFonts w:cs="Arial"/>
        <w:sz w:val="18"/>
        <w:szCs w:val="18"/>
        <w:lang w:val="en-US"/>
      </w:rPr>
      <w:fldChar w:fldCharType="separate"/>
    </w:r>
    <w:r w:rsidR="00000000" w:rsidRPr="00D2458F">
      <w:rPr>
        <w:rFonts w:cs="Arial"/>
        <w:noProof/>
        <w:sz w:val="18"/>
        <w:szCs w:val="18"/>
        <w:lang w:val="es-UY"/>
      </w:rPr>
      <w:t>1</w:t>
    </w:r>
    <w:r w:rsidR="00000000" w:rsidRPr="00311195">
      <w:rPr>
        <w:rFonts w:cs="Arial"/>
        <w:sz w:val="18"/>
        <w:szCs w:val="18"/>
        <w:lang w:val="en-US"/>
      </w:rPr>
      <w:fldChar w:fldCharType="end"/>
    </w:r>
    <w:r w:rsidR="00000000" w:rsidRPr="00D2458F">
      <w:rPr>
        <w:rFonts w:cs="Arial"/>
        <w:sz w:val="18"/>
        <w:szCs w:val="18"/>
        <w:lang w:val="es-UY"/>
      </w:rPr>
      <w:t xml:space="preserve"> de</w:t>
    </w:r>
    <w:r w:rsidR="00000000" w:rsidRPr="00D2458F">
      <w:rPr>
        <w:rFonts w:cs="Arial"/>
        <w:sz w:val="18"/>
        <w:szCs w:val="18"/>
        <w:lang w:val="es-UY"/>
      </w:rPr>
      <w:t xml:space="preserve"> </w:t>
    </w:r>
    <w:r w:rsidR="00000000" w:rsidRPr="00311195">
      <w:rPr>
        <w:rFonts w:cs="Arial"/>
        <w:sz w:val="18"/>
        <w:szCs w:val="18"/>
        <w:lang w:val="en-US"/>
      </w:rPr>
      <w:fldChar w:fldCharType="begin"/>
    </w:r>
    <w:r w:rsidR="00000000" w:rsidRPr="00D2458F">
      <w:rPr>
        <w:rFonts w:cs="Arial"/>
        <w:sz w:val="18"/>
        <w:szCs w:val="18"/>
        <w:lang w:val="es-UY"/>
      </w:rPr>
      <w:instrText xml:space="preserve"> NUMPAGES </w:instrText>
    </w:r>
    <w:r w:rsidR="00000000">
      <w:rPr>
        <w:rFonts w:cs="Arial"/>
        <w:sz w:val="18"/>
        <w:szCs w:val="18"/>
        <w:lang w:val="en-US"/>
      </w:rPr>
      <w:fldChar w:fldCharType="separate"/>
    </w:r>
    <w:r w:rsidR="00000000" w:rsidRPr="00D2458F">
      <w:rPr>
        <w:rFonts w:cs="Arial"/>
        <w:noProof/>
        <w:sz w:val="18"/>
        <w:szCs w:val="18"/>
        <w:lang w:val="es-UY"/>
      </w:rPr>
      <w:t>5</w:t>
    </w:r>
    <w:r w:rsidR="00000000" w:rsidRPr="00311195">
      <w:rPr>
        <w:rFonts w:cs="Arial"/>
        <w:sz w:val="18"/>
        <w:szCs w:val="18"/>
        <w:lang w:val="en-US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144B6" w14:textId="77777777" w:rsidR="003074AA" w:rsidRDefault="003074A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798B00" w14:textId="77777777" w:rsidR="002A4832" w:rsidRDefault="002A4832" w:rsidP="00D2458F">
      <w:r>
        <w:separator/>
      </w:r>
    </w:p>
  </w:footnote>
  <w:footnote w:type="continuationSeparator" w:id="0">
    <w:p w14:paraId="3D59BC67" w14:textId="77777777" w:rsidR="002A4832" w:rsidRDefault="002A4832" w:rsidP="00D245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1C2C8" w14:textId="77777777" w:rsidR="003074AA" w:rsidRDefault="003074A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CE4AD5" w14:textId="2A3D7B72" w:rsidR="00A63D2C" w:rsidRDefault="00D2458F" w:rsidP="009C76D9">
    <w:pPr>
      <w:pStyle w:val="Encabezado"/>
      <w:pBdr>
        <w:bottom w:val="single" w:sz="6" w:space="0" w:color="auto"/>
      </w:pBdr>
      <w:rPr>
        <w:rFonts w:cs="Arial"/>
        <w:b/>
        <w:noProof/>
        <w:sz w:val="28"/>
        <w:szCs w:val="28"/>
        <w:lang w:val="en-GB"/>
      </w:rPr>
    </w:pPr>
    <w:r>
      <w:rPr>
        <w:rFonts w:cs="Arial"/>
        <w:b/>
        <w:noProof/>
        <w:sz w:val="28"/>
        <w:szCs w:val="28"/>
        <w:lang w:val="en-GB"/>
        <w14:ligatures w14:val="standardContextual"/>
      </w:rPr>
      <w:drawing>
        <wp:anchor distT="0" distB="0" distL="114300" distR="114300" simplePos="0" relativeHeight="251658240" behindDoc="0" locked="0" layoutInCell="1" allowOverlap="1" wp14:anchorId="13B59BEF" wp14:editId="788E211D">
          <wp:simplePos x="0" y="0"/>
          <wp:positionH relativeFrom="column">
            <wp:posOffset>6280785</wp:posOffset>
          </wp:positionH>
          <wp:positionV relativeFrom="paragraph">
            <wp:posOffset>-153035</wp:posOffset>
          </wp:positionV>
          <wp:extent cx="3606165" cy="901065"/>
          <wp:effectExtent l="0" t="0" r="0" b="0"/>
          <wp:wrapThrough wrapText="bothSides">
            <wp:wrapPolygon edited="0">
              <wp:start x="0" y="0"/>
              <wp:lineTo x="0" y="21006"/>
              <wp:lineTo x="21452" y="21006"/>
              <wp:lineTo x="21452" y="0"/>
              <wp:lineTo x="0" y="0"/>
            </wp:wrapPolygon>
          </wp:wrapThrough>
          <wp:docPr id="293836718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93836718" name="Imagen 2938367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06165" cy="9010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619A079" w14:textId="37DE744A" w:rsidR="00A63D2C" w:rsidRPr="00A63D2C" w:rsidRDefault="003074AA" w:rsidP="0033619D">
    <w:pPr>
      <w:pStyle w:val="Encabezado"/>
      <w:pBdr>
        <w:bottom w:val="single" w:sz="6" w:space="0" w:color="auto"/>
      </w:pBdr>
      <w:spacing w:line="276" w:lineRule="auto"/>
      <w:rPr>
        <w:rFonts w:cs="Arial"/>
        <w:b/>
        <w:sz w:val="28"/>
        <w:szCs w:val="28"/>
        <w:lang w:val="es-UY"/>
      </w:rPr>
    </w:pPr>
    <w:r>
      <w:rPr>
        <w:rFonts w:cs="Arial"/>
        <w:b/>
        <w:noProof/>
        <w:sz w:val="28"/>
        <w:szCs w:val="28"/>
        <w:lang w:val="en-GB"/>
      </w:rPr>
      <w:t>3</w:t>
    </w:r>
    <w:r w:rsidR="00000000" w:rsidRPr="00A63D2C">
      <w:rPr>
        <w:rFonts w:cs="Arial"/>
        <w:b/>
        <w:noProof/>
        <w:sz w:val="28"/>
        <w:szCs w:val="28"/>
        <w:vertAlign w:val="superscript"/>
        <w:lang w:val="es-UY"/>
      </w:rPr>
      <w:t xml:space="preserve">a </w:t>
    </w:r>
    <w:r w:rsidR="00000000" w:rsidRPr="00A63D2C">
      <w:rPr>
        <w:rFonts w:cs="Arial"/>
        <w:b/>
        <w:noProof/>
        <w:sz w:val="28"/>
        <w:szCs w:val="28"/>
        <w:lang w:val="es-UY"/>
      </w:rPr>
      <w:t xml:space="preserve">Conferencia Regional del HO </w:t>
    </w:r>
    <w:r w:rsidR="00000000" w:rsidRPr="00A63D2C">
      <w:rPr>
        <w:rFonts w:cs="Arial"/>
        <w:b/>
        <w:noProof/>
        <w:sz w:val="28"/>
        <w:szCs w:val="28"/>
        <w:lang w:val="es-UY"/>
      </w:rPr>
      <w:t xml:space="preserve">de AISG, </w:t>
    </w:r>
    <w:r w:rsidR="00D2458F">
      <w:rPr>
        <w:rFonts w:cs="Arial"/>
        <w:b/>
        <w:noProof/>
        <w:sz w:val="28"/>
        <w:szCs w:val="28"/>
        <w:lang w:val="es-UY"/>
      </w:rPr>
      <w:t>Córdoba, Argentina</w:t>
    </w:r>
    <w:r w:rsidR="00000000" w:rsidRPr="00A63D2C">
      <w:rPr>
        <w:rFonts w:cs="Arial"/>
        <w:b/>
        <w:noProof/>
        <w:sz w:val="28"/>
        <w:szCs w:val="28"/>
        <w:lang w:val="es-UY"/>
      </w:rPr>
      <w:t xml:space="preserve">                 </w:t>
    </w:r>
  </w:p>
  <w:p w14:paraId="502E2CA7" w14:textId="77777777" w:rsidR="00A63D2C" w:rsidRPr="00845ADC" w:rsidRDefault="00000000" w:rsidP="0033619D">
    <w:pPr>
      <w:pStyle w:val="Encabezado"/>
      <w:spacing w:line="276" w:lineRule="auto"/>
      <w:rPr>
        <w:rFonts w:cs="Arial"/>
        <w:b/>
        <w:sz w:val="28"/>
        <w:szCs w:val="28"/>
        <w:lang w:val="es-UY"/>
      </w:rPr>
    </w:pPr>
    <w:r w:rsidRPr="00A63D2C">
      <w:rPr>
        <w:rFonts w:cs="Arial"/>
        <w:b/>
        <w:sz w:val="28"/>
        <w:szCs w:val="28"/>
        <w:lang w:val="es-UY"/>
      </w:rPr>
      <w:t xml:space="preserve">Circular 06A. </w:t>
    </w:r>
    <w:r w:rsidRPr="00845ADC">
      <w:rPr>
        <w:rFonts w:cs="Arial"/>
        <w:b/>
        <w:sz w:val="28"/>
        <w:szCs w:val="28"/>
        <w:lang w:val="es-UY"/>
      </w:rPr>
      <w:t>Propuestas de enmiendas al MdE de la R</w:t>
    </w:r>
    <w:r>
      <w:rPr>
        <w:rFonts w:cs="Arial"/>
        <w:b/>
        <w:sz w:val="28"/>
        <w:szCs w:val="28"/>
        <w:lang w:val="es-UY"/>
      </w:rPr>
      <w:t xml:space="preserve">egión </w:t>
    </w:r>
    <w:r w:rsidRPr="00845ADC">
      <w:rPr>
        <w:rFonts w:cs="Arial"/>
        <w:b/>
        <w:sz w:val="28"/>
        <w:szCs w:val="28"/>
        <w:lang w:val="es-UY"/>
      </w:rPr>
      <w:t>HO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D73623" w14:textId="77777777" w:rsidR="003074AA" w:rsidRDefault="003074A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F19B4"/>
    <w:multiLevelType w:val="hybridMultilevel"/>
    <w:tmpl w:val="9C26FC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00661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458F"/>
    <w:rsid w:val="002A4832"/>
    <w:rsid w:val="003074AA"/>
    <w:rsid w:val="006E75BF"/>
    <w:rsid w:val="00985F90"/>
    <w:rsid w:val="00D2458F"/>
    <w:rsid w:val="00F23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D3DB53"/>
  <w15:chartTrackingRefBased/>
  <w15:docId w15:val="{7F2B10DC-5167-4C6A-A7E4-BCE8FCC4A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UY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458F"/>
    <w:pPr>
      <w:spacing w:after="0" w:line="240" w:lineRule="auto"/>
    </w:pPr>
    <w:rPr>
      <w:rFonts w:ascii="Arial" w:eastAsia="Times New Roman" w:hAnsi="Arial" w:cs="Times New Roman"/>
      <w:kern w:val="0"/>
      <w:sz w:val="24"/>
      <w:szCs w:val="24"/>
      <w:lang w:val="nl-NL" w:eastAsia="nl-NL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D2458F"/>
    <w:rPr>
      <w:color w:val="0000FF"/>
      <w:u w:val="single"/>
    </w:rPr>
  </w:style>
  <w:style w:type="paragraph" w:styleId="Encabezado">
    <w:name w:val="header"/>
    <w:basedOn w:val="Normal"/>
    <w:link w:val="EncabezadoCar"/>
    <w:rsid w:val="00D2458F"/>
    <w:pPr>
      <w:tabs>
        <w:tab w:val="center" w:pos="4536"/>
        <w:tab w:val="right" w:pos="9072"/>
      </w:tabs>
    </w:pPr>
  </w:style>
  <w:style w:type="character" w:customStyle="1" w:styleId="EncabezadoCar">
    <w:name w:val="Encabezado Car"/>
    <w:basedOn w:val="Fuentedeprrafopredeter"/>
    <w:link w:val="Encabezado"/>
    <w:rsid w:val="00D2458F"/>
    <w:rPr>
      <w:rFonts w:ascii="Arial" w:eastAsia="Times New Roman" w:hAnsi="Arial" w:cs="Times New Roman"/>
      <w:kern w:val="0"/>
      <w:sz w:val="24"/>
      <w:szCs w:val="24"/>
      <w:lang w:val="nl-NL" w:eastAsia="nl-NL"/>
      <w14:ligatures w14:val="none"/>
    </w:rPr>
  </w:style>
  <w:style w:type="paragraph" w:styleId="Piedepgina">
    <w:name w:val="footer"/>
    <w:basedOn w:val="Normal"/>
    <w:link w:val="PiedepginaCar"/>
    <w:rsid w:val="00D2458F"/>
    <w:pPr>
      <w:tabs>
        <w:tab w:val="center" w:pos="4536"/>
        <w:tab w:val="right" w:pos="9072"/>
      </w:tabs>
    </w:pPr>
  </w:style>
  <w:style w:type="character" w:customStyle="1" w:styleId="PiedepginaCar">
    <w:name w:val="Pie de página Car"/>
    <w:basedOn w:val="Fuentedeprrafopredeter"/>
    <w:link w:val="Piedepgina"/>
    <w:rsid w:val="00D2458F"/>
    <w:rPr>
      <w:rFonts w:ascii="Arial" w:eastAsia="Times New Roman" w:hAnsi="Arial" w:cs="Times New Roman"/>
      <w:kern w:val="0"/>
      <w:sz w:val="24"/>
      <w:szCs w:val="24"/>
      <w:lang w:val="nl-NL" w:eastAsia="nl-NL"/>
      <w14:ligatures w14:val="none"/>
    </w:rPr>
  </w:style>
  <w:style w:type="paragraph" w:customStyle="1" w:styleId="Default">
    <w:name w:val="Default"/>
    <w:rsid w:val="00D2458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val="en-US"/>
      <w14:ligatures w14:val="none"/>
    </w:rPr>
  </w:style>
  <w:style w:type="paragraph" w:styleId="Prrafodelista">
    <w:name w:val="List Paragraph"/>
    <w:basedOn w:val="Normal"/>
    <w:uiPriority w:val="99"/>
    <w:qFormat/>
    <w:rsid w:val="00D2458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.hoogenbergen@isgf.org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whrcom@isgf.org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l.doelman@isgf.org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108</Words>
  <Characters>580</Characters>
  <Application>Microsoft Office Word</Application>
  <DocSecurity>0</DocSecurity>
  <Lines>30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Esnal Mercante</dc:creator>
  <cp:keywords/>
  <dc:description/>
  <cp:lastModifiedBy>Esnal Mercante</cp:lastModifiedBy>
  <cp:revision>2</cp:revision>
  <dcterms:created xsi:type="dcterms:W3CDTF">2023-07-18T02:42:00Z</dcterms:created>
  <dcterms:modified xsi:type="dcterms:W3CDTF">2023-07-18T03:04:00Z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124901cc-5186-4b76-b2d1-7578ffa8028e</vt:lpwstr>
  </property>
</Properties>
</file>